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6E" w:rsidRPr="00AB4DEE" w:rsidRDefault="00A75A6E" w:rsidP="000C4C66">
      <w:pPr>
        <w:spacing w:line="192" w:lineRule="auto"/>
        <w:ind w:firstLine="5387"/>
        <w:jc w:val="right"/>
        <w:rPr>
          <w:sz w:val="32"/>
          <w:szCs w:val="32"/>
        </w:rPr>
      </w:pPr>
    </w:p>
    <w:p w:rsidR="00997814" w:rsidRPr="00AB4DEE" w:rsidRDefault="00997814" w:rsidP="00997814">
      <w:pPr>
        <w:spacing w:before="100" w:beforeAutospacing="1" w:after="100" w:afterAutospacing="1"/>
        <w:jc w:val="center"/>
        <w:rPr>
          <w:sz w:val="32"/>
          <w:szCs w:val="32"/>
        </w:rPr>
      </w:pPr>
      <w:r w:rsidRPr="00AB4DEE">
        <w:rPr>
          <w:sz w:val="32"/>
          <w:szCs w:val="32"/>
        </w:rPr>
        <w:t>АДМИНИСТРАЦИЯ АНГАРСКОГО СЕЛЬСОВЕТА</w:t>
      </w:r>
    </w:p>
    <w:p w:rsidR="00997814" w:rsidRPr="00AB4DEE" w:rsidRDefault="00997814" w:rsidP="00997814">
      <w:pPr>
        <w:spacing w:before="100" w:beforeAutospacing="1" w:after="100" w:afterAutospacing="1"/>
        <w:jc w:val="center"/>
        <w:rPr>
          <w:sz w:val="32"/>
          <w:szCs w:val="32"/>
        </w:rPr>
      </w:pPr>
      <w:r w:rsidRPr="00AB4DEE">
        <w:rPr>
          <w:sz w:val="32"/>
          <w:szCs w:val="32"/>
        </w:rPr>
        <w:t>БОГУЧАНСКОГО РАЙОНА</w:t>
      </w:r>
    </w:p>
    <w:p w:rsidR="00997814" w:rsidRPr="00AB4DEE" w:rsidRDefault="00997814" w:rsidP="00997814">
      <w:pPr>
        <w:spacing w:before="100" w:beforeAutospacing="1" w:after="100" w:afterAutospacing="1"/>
        <w:jc w:val="center"/>
        <w:rPr>
          <w:sz w:val="32"/>
          <w:szCs w:val="32"/>
        </w:rPr>
      </w:pPr>
      <w:r w:rsidRPr="00AB4DEE">
        <w:rPr>
          <w:sz w:val="32"/>
          <w:szCs w:val="32"/>
        </w:rPr>
        <w:t>КРАСНОЯРСКОГО КРАЯ</w:t>
      </w:r>
    </w:p>
    <w:p w:rsidR="00997814" w:rsidRPr="00AB4DEE" w:rsidRDefault="00997814" w:rsidP="00997814">
      <w:pPr>
        <w:spacing w:before="100" w:beforeAutospacing="1" w:after="100" w:afterAutospacing="1"/>
        <w:jc w:val="center"/>
        <w:rPr>
          <w:sz w:val="32"/>
          <w:szCs w:val="32"/>
        </w:rPr>
      </w:pPr>
      <w:r w:rsidRPr="00AB4DEE">
        <w:rPr>
          <w:sz w:val="32"/>
          <w:szCs w:val="32"/>
        </w:rPr>
        <w:t>ПОСТАНОВЛЕНИЕ</w:t>
      </w:r>
    </w:p>
    <w:p w:rsidR="00997814" w:rsidRPr="00AB4DEE" w:rsidRDefault="00997814" w:rsidP="00997814">
      <w:pPr>
        <w:spacing w:before="100" w:beforeAutospacing="1" w:after="100" w:afterAutospacing="1"/>
        <w:rPr>
          <w:sz w:val="32"/>
          <w:szCs w:val="32"/>
        </w:rPr>
      </w:pPr>
      <w:r w:rsidRPr="00AB4DEE">
        <w:rPr>
          <w:sz w:val="32"/>
          <w:szCs w:val="32"/>
        </w:rPr>
        <w:t xml:space="preserve"> 06.02.2017                        п.Ангарский                       </w:t>
      </w:r>
      <w:r w:rsidR="007560DB" w:rsidRPr="00AB4DEE">
        <w:rPr>
          <w:sz w:val="32"/>
          <w:szCs w:val="32"/>
        </w:rPr>
        <w:t>№ 9-п</w:t>
      </w:r>
      <w:r w:rsidRPr="00AB4DEE">
        <w:rPr>
          <w:sz w:val="32"/>
          <w:szCs w:val="32"/>
        </w:rPr>
        <w:t xml:space="preserve"> </w:t>
      </w:r>
      <w:r w:rsidR="007560DB">
        <w:rPr>
          <w:sz w:val="32"/>
          <w:szCs w:val="32"/>
        </w:rPr>
        <w:t xml:space="preserve">                         </w:t>
      </w:r>
      <w:bookmarkStart w:id="0" w:name="_GoBack"/>
      <w:bookmarkEnd w:id="0"/>
    </w:p>
    <w:p w:rsidR="00997814" w:rsidRPr="00AB4DEE" w:rsidRDefault="00997814" w:rsidP="00997814">
      <w:pPr>
        <w:pStyle w:val="ConsPlusTitle"/>
        <w:spacing w:line="192" w:lineRule="auto"/>
        <w:jc w:val="center"/>
        <w:outlineLvl w:val="0"/>
        <w:rPr>
          <w:sz w:val="32"/>
          <w:szCs w:val="32"/>
        </w:rPr>
      </w:pPr>
      <w:r w:rsidRPr="00AB4DEE">
        <w:rPr>
          <w:sz w:val="32"/>
          <w:szCs w:val="32"/>
        </w:rPr>
        <w:t xml:space="preserve"> </w:t>
      </w:r>
    </w:p>
    <w:p w:rsidR="00997814" w:rsidRPr="00AB4DEE" w:rsidRDefault="00997814" w:rsidP="00997814">
      <w:pPr>
        <w:pStyle w:val="ConsPlusTitle"/>
        <w:spacing w:line="192" w:lineRule="auto"/>
        <w:outlineLvl w:val="0"/>
        <w:rPr>
          <w:sz w:val="32"/>
          <w:szCs w:val="32"/>
        </w:rPr>
      </w:pPr>
    </w:p>
    <w:p w:rsidR="00997814" w:rsidRPr="00AB4DEE" w:rsidRDefault="00997814" w:rsidP="00997814">
      <w:pPr>
        <w:pStyle w:val="ConsPlusTitle"/>
        <w:spacing w:line="192" w:lineRule="auto"/>
        <w:outlineLvl w:val="0"/>
        <w:rPr>
          <w:b w:val="0"/>
          <w:sz w:val="32"/>
          <w:szCs w:val="32"/>
        </w:rPr>
      </w:pPr>
      <w:r w:rsidRPr="00AB4DEE">
        <w:rPr>
          <w:b w:val="0"/>
          <w:sz w:val="32"/>
          <w:szCs w:val="32"/>
        </w:rPr>
        <w:t xml:space="preserve">Об утверждении Административного регламента предоставления </w:t>
      </w:r>
    </w:p>
    <w:p w:rsidR="00997814" w:rsidRPr="00AB4DEE" w:rsidRDefault="00997814" w:rsidP="00997814">
      <w:pPr>
        <w:pStyle w:val="ConsPlusTitle"/>
        <w:spacing w:line="192" w:lineRule="auto"/>
        <w:outlineLvl w:val="0"/>
        <w:rPr>
          <w:b w:val="0"/>
          <w:sz w:val="32"/>
          <w:szCs w:val="32"/>
        </w:rPr>
      </w:pPr>
      <w:r w:rsidRPr="00AB4DEE">
        <w:rPr>
          <w:b w:val="0"/>
          <w:sz w:val="32"/>
          <w:szCs w:val="32"/>
        </w:rPr>
        <w:t xml:space="preserve">муниципальной услуги по приёму заявлений, документов, </w:t>
      </w:r>
    </w:p>
    <w:p w:rsidR="00997814" w:rsidRPr="00AB4DEE" w:rsidRDefault="00997814" w:rsidP="00997814">
      <w:pPr>
        <w:pStyle w:val="ConsPlusTitle"/>
        <w:spacing w:line="192" w:lineRule="auto"/>
        <w:outlineLvl w:val="0"/>
        <w:rPr>
          <w:b w:val="0"/>
          <w:sz w:val="32"/>
          <w:szCs w:val="32"/>
        </w:rPr>
      </w:pPr>
      <w:r w:rsidRPr="00AB4DEE">
        <w:rPr>
          <w:b w:val="0"/>
          <w:sz w:val="32"/>
          <w:szCs w:val="32"/>
        </w:rPr>
        <w:t xml:space="preserve">а также постановке граждан на учёт в качестве нуждающихся </w:t>
      </w:r>
    </w:p>
    <w:p w:rsidR="00997814" w:rsidRPr="00AB4DEE" w:rsidRDefault="00997814" w:rsidP="00997814">
      <w:pPr>
        <w:pStyle w:val="ConsPlusTitle"/>
        <w:spacing w:line="192" w:lineRule="auto"/>
        <w:outlineLvl w:val="0"/>
        <w:rPr>
          <w:b w:val="0"/>
          <w:sz w:val="32"/>
          <w:szCs w:val="32"/>
        </w:rPr>
      </w:pPr>
      <w:r w:rsidRPr="00AB4DEE">
        <w:rPr>
          <w:b w:val="0"/>
          <w:sz w:val="32"/>
          <w:szCs w:val="32"/>
        </w:rPr>
        <w:t>в жилых помещениях</w:t>
      </w:r>
    </w:p>
    <w:p w:rsidR="00997814" w:rsidRPr="00AB4DEE" w:rsidRDefault="00997814" w:rsidP="00997814">
      <w:pPr>
        <w:autoSpaceDE w:val="0"/>
        <w:autoSpaceDN w:val="0"/>
        <w:adjustRightInd w:val="0"/>
        <w:jc w:val="center"/>
        <w:outlineLvl w:val="0"/>
        <w:rPr>
          <w:sz w:val="32"/>
          <w:szCs w:val="32"/>
        </w:rPr>
      </w:pPr>
    </w:p>
    <w:p w:rsidR="00997814" w:rsidRPr="00AB4DEE" w:rsidRDefault="00997814" w:rsidP="00997814">
      <w:pPr>
        <w:autoSpaceDE w:val="0"/>
        <w:autoSpaceDN w:val="0"/>
        <w:adjustRightInd w:val="0"/>
        <w:jc w:val="center"/>
        <w:outlineLvl w:val="0"/>
        <w:rPr>
          <w:i/>
          <w:sz w:val="32"/>
          <w:szCs w:val="32"/>
        </w:rPr>
      </w:pPr>
      <w:r w:rsidRPr="00AB4DEE">
        <w:rPr>
          <w:i/>
          <w:sz w:val="32"/>
          <w:szCs w:val="32"/>
        </w:rPr>
        <w:t xml:space="preserve"> </w:t>
      </w:r>
    </w:p>
    <w:p w:rsidR="00997814" w:rsidRPr="00AB4DEE" w:rsidRDefault="00997814" w:rsidP="00997814">
      <w:pPr>
        <w:autoSpaceDE w:val="0"/>
        <w:autoSpaceDN w:val="0"/>
        <w:adjustRightInd w:val="0"/>
        <w:jc w:val="center"/>
        <w:outlineLvl w:val="0"/>
        <w:rPr>
          <w:sz w:val="32"/>
          <w:szCs w:val="32"/>
        </w:rPr>
      </w:pPr>
    </w:p>
    <w:p w:rsidR="00997814" w:rsidRPr="00AB4DEE" w:rsidRDefault="00997814" w:rsidP="00997814">
      <w:pPr>
        <w:autoSpaceDE w:val="0"/>
        <w:autoSpaceDN w:val="0"/>
        <w:adjustRightInd w:val="0"/>
        <w:ind w:firstLine="709"/>
        <w:jc w:val="both"/>
        <w:outlineLvl w:val="0"/>
        <w:rPr>
          <w:sz w:val="32"/>
          <w:szCs w:val="32"/>
        </w:rPr>
      </w:pPr>
      <w:r w:rsidRPr="00AB4DEE">
        <w:rPr>
          <w:sz w:val="32"/>
          <w:szCs w:val="32"/>
        </w:rPr>
        <w:t>В целях регламентации процессов оказания услуг, в соответствии с Федеральным законом от 27.07.2010 № 210-ФЗ «Об организации предоставления государственных и муниципальных услуг»,</w:t>
      </w:r>
      <w:r w:rsidR="000F0383" w:rsidRPr="00AB4DEE">
        <w:rPr>
          <w:sz w:val="32"/>
          <w:szCs w:val="32"/>
        </w:rPr>
        <w:t xml:space="preserve"> </w:t>
      </w:r>
      <w:r w:rsidRPr="00AB4DEE">
        <w:rPr>
          <w:sz w:val="32"/>
          <w:szCs w:val="32"/>
        </w:rPr>
        <w:t>руководствуясь ст.29 Устава Ангарского сельсовета, ПОСТАНОВЛЯЮ:</w:t>
      </w:r>
    </w:p>
    <w:p w:rsidR="00997814" w:rsidRPr="00AB4DEE" w:rsidRDefault="00997814" w:rsidP="00997814">
      <w:pPr>
        <w:autoSpaceDE w:val="0"/>
        <w:autoSpaceDN w:val="0"/>
        <w:adjustRightInd w:val="0"/>
        <w:jc w:val="both"/>
        <w:outlineLvl w:val="0"/>
        <w:rPr>
          <w:sz w:val="32"/>
          <w:szCs w:val="32"/>
        </w:rPr>
      </w:pPr>
      <w:r w:rsidRPr="00AB4DEE">
        <w:rPr>
          <w:sz w:val="32"/>
          <w:szCs w:val="32"/>
        </w:rPr>
        <w:t xml:space="preserve">1.Утвердить Административный </w:t>
      </w:r>
      <w:hyperlink r:id="rId5" w:history="1">
        <w:r w:rsidRPr="00AB4DEE">
          <w:rPr>
            <w:rStyle w:val="a3"/>
            <w:sz w:val="32"/>
            <w:szCs w:val="32"/>
          </w:rPr>
          <w:t>регламент</w:t>
        </w:r>
      </w:hyperlink>
      <w:r w:rsidRPr="00AB4DEE">
        <w:rPr>
          <w:sz w:val="32"/>
          <w:szCs w:val="32"/>
        </w:rPr>
        <w:t xml:space="preserve"> предоставления муниципальной услуги по приёму заявлений, документов, а также постановке граждан на учёт в качестве нуждающихся в жилых помещениях согласно приложению.</w:t>
      </w:r>
    </w:p>
    <w:p w:rsidR="00997814" w:rsidRPr="00AB4DEE" w:rsidRDefault="00997814" w:rsidP="00997814">
      <w:pPr>
        <w:autoSpaceDE w:val="0"/>
        <w:autoSpaceDN w:val="0"/>
        <w:adjustRightInd w:val="0"/>
        <w:jc w:val="both"/>
        <w:outlineLvl w:val="0"/>
        <w:rPr>
          <w:sz w:val="32"/>
          <w:szCs w:val="32"/>
        </w:rPr>
      </w:pPr>
    </w:p>
    <w:p w:rsidR="00997814" w:rsidRPr="00AB4DEE" w:rsidRDefault="00997814" w:rsidP="00997814">
      <w:pPr>
        <w:autoSpaceDE w:val="0"/>
        <w:autoSpaceDN w:val="0"/>
        <w:adjustRightInd w:val="0"/>
        <w:jc w:val="both"/>
        <w:outlineLvl w:val="0"/>
        <w:rPr>
          <w:sz w:val="32"/>
          <w:szCs w:val="32"/>
        </w:rPr>
      </w:pPr>
      <w:r w:rsidRPr="00AB4DEE">
        <w:rPr>
          <w:sz w:val="32"/>
          <w:szCs w:val="32"/>
        </w:rPr>
        <w:t>2.Признать утратившим силу постановление администрации Ангарского сельсовета №38 от 06.06.2011 «Об утверждении административного регламента администрации Ангарского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997814" w:rsidRPr="00AB4DEE" w:rsidRDefault="00997814" w:rsidP="00997814">
      <w:pPr>
        <w:autoSpaceDE w:val="0"/>
        <w:autoSpaceDN w:val="0"/>
        <w:adjustRightInd w:val="0"/>
        <w:jc w:val="both"/>
        <w:outlineLvl w:val="0"/>
        <w:rPr>
          <w:sz w:val="32"/>
          <w:szCs w:val="32"/>
        </w:rPr>
      </w:pPr>
    </w:p>
    <w:p w:rsidR="00997814" w:rsidRPr="00AB4DEE" w:rsidRDefault="00997814" w:rsidP="00997814">
      <w:pPr>
        <w:spacing w:before="100" w:beforeAutospacing="1" w:after="100" w:afterAutospacing="1"/>
        <w:jc w:val="both"/>
        <w:rPr>
          <w:sz w:val="32"/>
          <w:szCs w:val="32"/>
        </w:rPr>
      </w:pPr>
      <w:r w:rsidRPr="00AB4DEE">
        <w:rPr>
          <w:sz w:val="32"/>
          <w:szCs w:val="32"/>
        </w:rPr>
        <w:t>3. Контроль за исполнением настоящего постановления возложить на заместителя главы Ангарского сельсовета Фризен Л.В.</w:t>
      </w:r>
    </w:p>
    <w:p w:rsidR="00997814" w:rsidRPr="00AB4DEE" w:rsidRDefault="00997814" w:rsidP="00997814">
      <w:pPr>
        <w:spacing w:before="100" w:beforeAutospacing="1" w:after="100" w:afterAutospacing="1"/>
        <w:jc w:val="both"/>
        <w:rPr>
          <w:sz w:val="32"/>
          <w:szCs w:val="32"/>
        </w:rPr>
      </w:pPr>
      <w:r w:rsidRPr="00AB4DEE">
        <w:rPr>
          <w:sz w:val="32"/>
          <w:szCs w:val="32"/>
        </w:rPr>
        <w:lastRenderedPageBreak/>
        <w:t>4. Настоящее постановление вступает в силу в день, следующий за днем его официального опубликования в газете «Депутатский вестник» и подлежит размещению на сайте администрации Ангарского сельсовета в сети Интернет.</w:t>
      </w:r>
    </w:p>
    <w:p w:rsidR="00997814" w:rsidRPr="00AB4DEE" w:rsidRDefault="00997814" w:rsidP="00997814">
      <w:pPr>
        <w:spacing w:before="100" w:beforeAutospacing="1" w:after="100" w:afterAutospacing="1"/>
        <w:jc w:val="both"/>
        <w:rPr>
          <w:sz w:val="32"/>
          <w:szCs w:val="32"/>
        </w:rPr>
      </w:pPr>
    </w:p>
    <w:p w:rsidR="00997814" w:rsidRPr="00AB4DEE" w:rsidRDefault="00997814" w:rsidP="00997814">
      <w:pPr>
        <w:spacing w:before="100" w:beforeAutospacing="1" w:after="100" w:afterAutospacing="1"/>
        <w:jc w:val="both"/>
        <w:rPr>
          <w:sz w:val="32"/>
          <w:szCs w:val="32"/>
        </w:rPr>
      </w:pPr>
      <w:r w:rsidRPr="00AB4DEE">
        <w:rPr>
          <w:sz w:val="32"/>
          <w:szCs w:val="32"/>
        </w:rPr>
        <w:t>Глава Ангарского сельсовета                                                                         В.А. Зыль</w:t>
      </w:r>
    </w:p>
    <w:p w:rsidR="00997814" w:rsidRPr="00AB4DEE" w:rsidRDefault="00997814" w:rsidP="00997814">
      <w:pPr>
        <w:spacing w:before="100" w:beforeAutospacing="1" w:after="100" w:afterAutospacing="1"/>
        <w:rPr>
          <w:sz w:val="32"/>
          <w:szCs w:val="32"/>
        </w:rPr>
      </w:pPr>
    </w:p>
    <w:p w:rsidR="00997814" w:rsidRPr="00AB4DEE" w:rsidRDefault="00997814" w:rsidP="00997814">
      <w:pPr>
        <w:spacing w:before="100" w:beforeAutospacing="1" w:after="100" w:afterAutospacing="1"/>
        <w:rPr>
          <w:sz w:val="32"/>
          <w:szCs w:val="32"/>
        </w:rPr>
      </w:pPr>
    </w:p>
    <w:p w:rsidR="00997814" w:rsidRPr="00AB4DEE" w:rsidRDefault="00997814" w:rsidP="00997814">
      <w:pPr>
        <w:spacing w:line="192" w:lineRule="auto"/>
        <w:ind w:firstLine="5387"/>
        <w:jc w:val="both"/>
        <w:rPr>
          <w:sz w:val="32"/>
          <w:szCs w:val="32"/>
        </w:rPr>
      </w:pPr>
    </w:p>
    <w:p w:rsidR="00997814" w:rsidRPr="00AB4DEE" w:rsidRDefault="00997814" w:rsidP="00997814">
      <w:pPr>
        <w:spacing w:line="192" w:lineRule="auto"/>
        <w:ind w:firstLine="5387"/>
        <w:jc w:val="both"/>
        <w:rPr>
          <w:sz w:val="32"/>
          <w:szCs w:val="32"/>
        </w:rPr>
      </w:pPr>
    </w:p>
    <w:p w:rsidR="00997814" w:rsidRPr="00AB4DEE" w:rsidRDefault="00997814" w:rsidP="00997814">
      <w:pPr>
        <w:spacing w:line="192" w:lineRule="auto"/>
        <w:ind w:firstLine="5387"/>
        <w:jc w:val="both"/>
        <w:rPr>
          <w:sz w:val="32"/>
          <w:szCs w:val="32"/>
        </w:rPr>
      </w:pPr>
    </w:p>
    <w:p w:rsidR="00997814" w:rsidRPr="00AB4DEE" w:rsidRDefault="00997814" w:rsidP="00997814">
      <w:pPr>
        <w:spacing w:line="192" w:lineRule="auto"/>
        <w:ind w:firstLine="5387"/>
        <w:jc w:val="both"/>
        <w:rPr>
          <w:sz w:val="32"/>
          <w:szCs w:val="32"/>
        </w:rPr>
      </w:pPr>
    </w:p>
    <w:p w:rsidR="00A75A6E" w:rsidRPr="00AB4DEE" w:rsidRDefault="00A75A6E" w:rsidP="00A75A6E">
      <w:pPr>
        <w:spacing w:line="192" w:lineRule="auto"/>
        <w:rPr>
          <w:sz w:val="32"/>
          <w:szCs w:val="32"/>
        </w:rPr>
      </w:pPr>
    </w:p>
    <w:p w:rsidR="00A75A6E" w:rsidRPr="00AB4DEE" w:rsidRDefault="00A75A6E" w:rsidP="000C4C66">
      <w:pPr>
        <w:spacing w:line="192" w:lineRule="auto"/>
        <w:ind w:firstLine="5387"/>
        <w:jc w:val="right"/>
        <w:rPr>
          <w:sz w:val="32"/>
          <w:szCs w:val="32"/>
        </w:rPr>
      </w:pPr>
    </w:p>
    <w:p w:rsidR="000C4C66" w:rsidRPr="00AB4DEE" w:rsidRDefault="000C4C66" w:rsidP="008F472A">
      <w:pPr>
        <w:spacing w:line="192" w:lineRule="auto"/>
        <w:ind w:firstLine="5387"/>
        <w:jc w:val="right"/>
        <w:rPr>
          <w:sz w:val="32"/>
          <w:szCs w:val="32"/>
        </w:rPr>
      </w:pPr>
      <w:r w:rsidRPr="00AB4DEE">
        <w:rPr>
          <w:sz w:val="32"/>
          <w:szCs w:val="32"/>
        </w:rPr>
        <w:t>Приложение  к  постановлению администрации Ангарского сельсовета</w:t>
      </w:r>
    </w:p>
    <w:p w:rsidR="008F472A" w:rsidRPr="00AB4DEE" w:rsidRDefault="008F472A" w:rsidP="008F472A">
      <w:pPr>
        <w:spacing w:line="192" w:lineRule="auto"/>
        <w:ind w:firstLine="5387"/>
        <w:jc w:val="right"/>
        <w:rPr>
          <w:sz w:val="32"/>
          <w:szCs w:val="32"/>
        </w:rPr>
      </w:pPr>
      <w:r w:rsidRPr="00AB4DEE">
        <w:rPr>
          <w:sz w:val="32"/>
          <w:szCs w:val="32"/>
        </w:rPr>
        <w:t>от 06.02.2017 № 9-п (в редакции</w:t>
      </w:r>
    </w:p>
    <w:p w:rsidR="000C4C66" w:rsidRPr="00AB4DEE" w:rsidRDefault="008F472A" w:rsidP="008F472A">
      <w:pPr>
        <w:spacing w:line="192" w:lineRule="auto"/>
        <w:ind w:firstLine="5387"/>
        <w:jc w:val="right"/>
        <w:rPr>
          <w:sz w:val="32"/>
          <w:szCs w:val="32"/>
        </w:rPr>
      </w:pPr>
      <w:r w:rsidRPr="00AB4DEE">
        <w:rPr>
          <w:sz w:val="32"/>
          <w:szCs w:val="32"/>
        </w:rPr>
        <w:t xml:space="preserve">       </w:t>
      </w:r>
      <w:r w:rsidR="000C4C66" w:rsidRPr="00AB4DEE">
        <w:rPr>
          <w:sz w:val="32"/>
          <w:szCs w:val="32"/>
        </w:rPr>
        <w:t xml:space="preserve">постановления от </w:t>
      </w:r>
      <w:r w:rsidR="00FA0A03" w:rsidRPr="00AB4DEE">
        <w:rPr>
          <w:sz w:val="32"/>
          <w:szCs w:val="32"/>
        </w:rPr>
        <w:t xml:space="preserve">12.03. </w:t>
      </w:r>
      <w:r w:rsidRPr="00AB4DEE">
        <w:rPr>
          <w:sz w:val="32"/>
          <w:szCs w:val="32"/>
        </w:rPr>
        <w:t xml:space="preserve">2019 № </w:t>
      </w:r>
      <w:r w:rsidR="00B14E67" w:rsidRPr="00AB4DEE">
        <w:rPr>
          <w:sz w:val="32"/>
          <w:szCs w:val="32"/>
        </w:rPr>
        <w:t xml:space="preserve">12-п; </w:t>
      </w:r>
      <w:r w:rsidRPr="00AB4DEE">
        <w:rPr>
          <w:sz w:val="32"/>
          <w:szCs w:val="32"/>
        </w:rPr>
        <w:t xml:space="preserve"> </w:t>
      </w:r>
      <w:r w:rsidR="00B14E67" w:rsidRPr="00AB4DEE">
        <w:rPr>
          <w:sz w:val="32"/>
          <w:szCs w:val="32"/>
        </w:rPr>
        <w:t>от28.06.2021</w:t>
      </w:r>
      <w:r w:rsidR="004F2C30" w:rsidRPr="00AB4DEE">
        <w:rPr>
          <w:sz w:val="32"/>
          <w:szCs w:val="32"/>
        </w:rPr>
        <w:t xml:space="preserve"> № 54-п </w:t>
      </w:r>
      <w:r w:rsidR="000C4C66" w:rsidRPr="00AB4DEE">
        <w:rPr>
          <w:sz w:val="32"/>
          <w:szCs w:val="32"/>
        </w:rPr>
        <w:t>)</w:t>
      </w:r>
    </w:p>
    <w:p w:rsidR="000C4C66" w:rsidRPr="00AB4DEE" w:rsidRDefault="000C4C66" w:rsidP="000C4C66">
      <w:pPr>
        <w:spacing w:line="192" w:lineRule="auto"/>
        <w:jc w:val="right"/>
        <w:rPr>
          <w:sz w:val="32"/>
          <w:szCs w:val="32"/>
        </w:rPr>
      </w:pPr>
    </w:p>
    <w:p w:rsidR="000C4C66" w:rsidRPr="00AB4DEE" w:rsidRDefault="000C4C66" w:rsidP="000C4C66">
      <w:pPr>
        <w:spacing w:line="192" w:lineRule="auto"/>
        <w:jc w:val="right"/>
        <w:rPr>
          <w:sz w:val="32"/>
          <w:szCs w:val="32"/>
        </w:rPr>
      </w:pPr>
    </w:p>
    <w:p w:rsidR="000C4C66" w:rsidRPr="00AB4DEE" w:rsidRDefault="000C4C66" w:rsidP="000C4C66">
      <w:pPr>
        <w:spacing w:line="192" w:lineRule="auto"/>
        <w:jc w:val="center"/>
        <w:rPr>
          <w:sz w:val="32"/>
          <w:szCs w:val="32"/>
        </w:rPr>
      </w:pPr>
    </w:p>
    <w:p w:rsidR="000C4C66" w:rsidRPr="00AB4DEE" w:rsidRDefault="000C4C66" w:rsidP="000C4C66">
      <w:pPr>
        <w:spacing w:line="192" w:lineRule="auto"/>
        <w:jc w:val="center"/>
        <w:rPr>
          <w:sz w:val="32"/>
          <w:szCs w:val="32"/>
        </w:rPr>
      </w:pPr>
      <w:r w:rsidRPr="00AB4DEE">
        <w:rPr>
          <w:sz w:val="32"/>
          <w:szCs w:val="32"/>
        </w:rPr>
        <w:t>АДМИНИСТРАТИВНЫЙ РЕГЛАМЕНТ</w:t>
      </w:r>
    </w:p>
    <w:p w:rsidR="000C4C66" w:rsidRPr="00AB4DEE" w:rsidRDefault="000C4C66" w:rsidP="000C4C66">
      <w:pPr>
        <w:spacing w:line="192" w:lineRule="auto"/>
        <w:jc w:val="center"/>
        <w:rPr>
          <w:sz w:val="32"/>
          <w:szCs w:val="32"/>
        </w:rPr>
      </w:pPr>
      <w:r w:rsidRPr="00AB4DEE">
        <w:rPr>
          <w:sz w:val="32"/>
          <w:szCs w:val="32"/>
        </w:rPr>
        <w:t>предоставления муниципальной услуги по приёму заявлений,</w:t>
      </w:r>
    </w:p>
    <w:p w:rsidR="000C4C66" w:rsidRPr="00AB4DEE" w:rsidRDefault="000C4C66" w:rsidP="000C4C66">
      <w:pPr>
        <w:spacing w:line="192" w:lineRule="auto"/>
        <w:jc w:val="center"/>
        <w:rPr>
          <w:sz w:val="32"/>
          <w:szCs w:val="32"/>
        </w:rPr>
      </w:pPr>
      <w:r w:rsidRPr="00AB4DEE">
        <w:rPr>
          <w:sz w:val="32"/>
          <w:szCs w:val="32"/>
        </w:rPr>
        <w:t>документов, а также постановке граждан на учёт в качестве</w:t>
      </w:r>
    </w:p>
    <w:p w:rsidR="000C4C66" w:rsidRPr="00AB4DEE" w:rsidRDefault="000C4C66" w:rsidP="000C4C66">
      <w:pPr>
        <w:spacing w:line="192" w:lineRule="auto"/>
        <w:jc w:val="center"/>
        <w:rPr>
          <w:sz w:val="32"/>
          <w:szCs w:val="32"/>
        </w:rPr>
      </w:pPr>
      <w:r w:rsidRPr="00AB4DEE">
        <w:rPr>
          <w:sz w:val="32"/>
          <w:szCs w:val="32"/>
        </w:rPr>
        <w:t>нуждающихся в жилых помещениях</w:t>
      </w:r>
    </w:p>
    <w:p w:rsidR="000C4C66" w:rsidRPr="00AB4DEE" w:rsidRDefault="000C4C66" w:rsidP="000C4C66">
      <w:pPr>
        <w:spacing w:line="192" w:lineRule="auto"/>
        <w:ind w:firstLine="709"/>
        <w:jc w:val="center"/>
        <w:rPr>
          <w:sz w:val="32"/>
          <w:szCs w:val="32"/>
        </w:rPr>
      </w:pPr>
    </w:p>
    <w:p w:rsidR="000C4C66" w:rsidRPr="00AB4DEE" w:rsidRDefault="000C4C66" w:rsidP="000C4C66">
      <w:pPr>
        <w:spacing w:line="192" w:lineRule="auto"/>
        <w:ind w:left="357"/>
        <w:jc w:val="center"/>
        <w:rPr>
          <w:sz w:val="32"/>
          <w:szCs w:val="32"/>
        </w:rPr>
      </w:pPr>
      <w:r w:rsidRPr="00AB4DEE">
        <w:rPr>
          <w:sz w:val="32"/>
          <w:szCs w:val="32"/>
          <w:lang w:val="en-US"/>
        </w:rPr>
        <w:t>I</w:t>
      </w:r>
      <w:r w:rsidRPr="00AB4DEE">
        <w:rPr>
          <w:sz w:val="32"/>
          <w:szCs w:val="32"/>
        </w:rPr>
        <w:t>. Общие положения</w:t>
      </w:r>
    </w:p>
    <w:p w:rsidR="000C4C66" w:rsidRPr="00AB4DEE" w:rsidRDefault="000C4C66" w:rsidP="000C4C66">
      <w:pPr>
        <w:pStyle w:val="a5"/>
        <w:tabs>
          <w:tab w:val="left" w:pos="1440"/>
        </w:tabs>
        <w:ind w:left="0" w:firstLine="720"/>
        <w:jc w:val="both"/>
        <w:rPr>
          <w:sz w:val="32"/>
          <w:szCs w:val="32"/>
        </w:rPr>
      </w:pPr>
    </w:p>
    <w:p w:rsidR="000C4C66" w:rsidRPr="00AB4DEE" w:rsidRDefault="000C4C66" w:rsidP="000C4C66">
      <w:pPr>
        <w:pStyle w:val="a5"/>
        <w:tabs>
          <w:tab w:val="left" w:pos="1440"/>
        </w:tabs>
        <w:ind w:left="0" w:firstLine="709"/>
        <w:jc w:val="both"/>
        <w:rPr>
          <w:sz w:val="32"/>
          <w:szCs w:val="32"/>
        </w:rPr>
      </w:pPr>
      <w:r w:rsidRPr="00AB4DEE">
        <w:rPr>
          <w:sz w:val="32"/>
          <w:szCs w:val="32"/>
        </w:rPr>
        <w:t xml:space="preserve">1. Настоящий Административный регламент (далее – Регламент) определяет порядок и стандарт предоставления муниципальной услуги по приёму заявлений, документов, а также постановке граждан на учёт в качестве нуждающихся в жилых помещениях (далее – муниципальная услуга). </w:t>
      </w:r>
    </w:p>
    <w:p w:rsidR="000C4C66" w:rsidRPr="00AB4DEE" w:rsidRDefault="000C4C66" w:rsidP="000C4C66">
      <w:pPr>
        <w:autoSpaceDE w:val="0"/>
        <w:autoSpaceDN w:val="0"/>
        <w:adjustRightInd w:val="0"/>
        <w:ind w:firstLine="709"/>
        <w:jc w:val="both"/>
        <w:outlineLvl w:val="2"/>
        <w:rPr>
          <w:sz w:val="32"/>
          <w:szCs w:val="32"/>
        </w:rPr>
      </w:pPr>
      <w:r w:rsidRPr="00AB4DEE">
        <w:rPr>
          <w:sz w:val="32"/>
          <w:szCs w:val="32"/>
        </w:rPr>
        <w:t xml:space="preserve">2. Заявителями на получение муниципальной услуги являются постоянно проживающие на территории  поселка Ангарский: </w:t>
      </w:r>
    </w:p>
    <w:p w:rsidR="000C4C66" w:rsidRPr="00AB4DEE" w:rsidRDefault="000C4C66" w:rsidP="000C4C66">
      <w:pPr>
        <w:autoSpaceDE w:val="0"/>
        <w:autoSpaceDN w:val="0"/>
        <w:adjustRightInd w:val="0"/>
        <w:ind w:firstLine="709"/>
        <w:jc w:val="both"/>
        <w:outlineLvl w:val="1"/>
        <w:rPr>
          <w:sz w:val="32"/>
          <w:szCs w:val="32"/>
        </w:rPr>
      </w:pPr>
      <w:r w:rsidRPr="00AB4DEE">
        <w:rPr>
          <w:sz w:val="32"/>
          <w:szCs w:val="32"/>
        </w:rPr>
        <w:lastRenderedPageBreak/>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законодательством Красноярского края, и нуждающиеся в жилых помещениях по основаниям, установленным Жилищным </w:t>
      </w:r>
      <w:hyperlink r:id="rId6" w:history="1">
        <w:r w:rsidRPr="00AB4DEE">
          <w:rPr>
            <w:rStyle w:val="a3"/>
            <w:sz w:val="32"/>
            <w:szCs w:val="32"/>
          </w:rPr>
          <w:t>кодексом</w:t>
        </w:r>
      </w:hyperlink>
      <w:r w:rsidRPr="00AB4DEE">
        <w:rPr>
          <w:sz w:val="32"/>
          <w:szCs w:val="32"/>
        </w:rPr>
        <w:t xml:space="preserve"> Российской Федерации;</w:t>
      </w:r>
    </w:p>
    <w:p w:rsidR="000C4C66" w:rsidRPr="00AB4DEE" w:rsidRDefault="000C4C66" w:rsidP="000C4C66">
      <w:pPr>
        <w:autoSpaceDE w:val="0"/>
        <w:autoSpaceDN w:val="0"/>
        <w:adjustRightInd w:val="0"/>
        <w:ind w:firstLine="709"/>
        <w:jc w:val="both"/>
        <w:rPr>
          <w:sz w:val="32"/>
          <w:szCs w:val="32"/>
        </w:rPr>
      </w:pPr>
      <w:r w:rsidRPr="00AB4DEE">
        <w:rPr>
          <w:sz w:val="32"/>
          <w:szCs w:val="32"/>
        </w:rPr>
        <w:t xml:space="preserve">2) граждане, относящиеся к иным, определенным федеральным законом, указом Президента Российской Федерации или законодательством Красноярского края, категориям граждан, признанные по установленным Жилищным </w:t>
      </w:r>
      <w:hyperlink r:id="rId7" w:history="1">
        <w:r w:rsidRPr="00AB4DEE">
          <w:rPr>
            <w:rStyle w:val="a3"/>
            <w:sz w:val="32"/>
            <w:szCs w:val="32"/>
          </w:rPr>
          <w:t>кодексом</w:t>
        </w:r>
      </w:hyperlink>
      <w:r w:rsidRPr="00AB4DEE">
        <w:rPr>
          <w:sz w:val="32"/>
          <w:szCs w:val="32"/>
        </w:rPr>
        <w:t xml:space="preserve"> Российской Федерации и (или) федеральным законом, указом Президента Российской Федерации или законодательством Красноярского края основаниям нуждающимися в жилых помещениях (далее – Заявители). </w:t>
      </w:r>
    </w:p>
    <w:p w:rsidR="000C4C66" w:rsidRPr="00AB4DEE" w:rsidRDefault="000C4C66" w:rsidP="000C4C66">
      <w:pPr>
        <w:autoSpaceDE w:val="0"/>
        <w:autoSpaceDN w:val="0"/>
        <w:adjustRightInd w:val="0"/>
        <w:ind w:firstLine="709"/>
        <w:jc w:val="both"/>
        <w:rPr>
          <w:sz w:val="32"/>
          <w:szCs w:val="32"/>
        </w:rPr>
      </w:pPr>
      <w:r w:rsidRPr="00AB4DEE">
        <w:rPr>
          <w:sz w:val="32"/>
          <w:szCs w:val="32"/>
        </w:rPr>
        <w:t xml:space="preserve">3. Информирование Заявителей о предоставлении муниципальной услуги осуществляется администрацией Ангарского сельсовета (далее- администрация сельсовета) с использованием: </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1) средств массовой информации;</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2) официального сайта администрации  сельсовета;</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3) информационных стендов;</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4) информационно-справочных материалов (буклетов, брошюр).</w:t>
      </w:r>
    </w:p>
    <w:p w:rsidR="000C4C66" w:rsidRPr="00AB4DEE" w:rsidRDefault="000C4C66" w:rsidP="000C4C66">
      <w:pPr>
        <w:autoSpaceDE w:val="0"/>
        <w:autoSpaceDN w:val="0"/>
        <w:adjustRightInd w:val="0"/>
        <w:ind w:firstLine="709"/>
        <w:jc w:val="both"/>
        <w:outlineLvl w:val="2"/>
        <w:rPr>
          <w:sz w:val="32"/>
          <w:szCs w:val="32"/>
        </w:rPr>
      </w:pPr>
      <w:r w:rsidRPr="00AB4DEE">
        <w:rPr>
          <w:sz w:val="32"/>
          <w:szCs w:val="32"/>
        </w:rPr>
        <w:t>4. Основными требованиями при информировании Заявителей являются:</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1) адресность;</w:t>
      </w:r>
    </w:p>
    <w:p w:rsidR="000C4C66" w:rsidRPr="00AB4DEE" w:rsidRDefault="000C4C66" w:rsidP="000C4C66">
      <w:pPr>
        <w:numPr>
          <w:ilvl w:val="0"/>
          <w:numId w:val="1"/>
        </w:numPr>
        <w:tabs>
          <w:tab w:val="left" w:pos="993"/>
        </w:tabs>
        <w:autoSpaceDE w:val="0"/>
        <w:autoSpaceDN w:val="0"/>
        <w:adjustRightInd w:val="0"/>
        <w:ind w:left="0" w:firstLine="709"/>
        <w:jc w:val="both"/>
        <w:rPr>
          <w:sz w:val="32"/>
          <w:szCs w:val="32"/>
        </w:rPr>
      </w:pPr>
      <w:r w:rsidRPr="00AB4DEE">
        <w:rPr>
          <w:sz w:val="32"/>
          <w:szCs w:val="32"/>
        </w:rPr>
        <w:t>своевременность;</w:t>
      </w:r>
    </w:p>
    <w:p w:rsidR="000C4C66" w:rsidRPr="00AB4DEE" w:rsidRDefault="000C4C66" w:rsidP="000C4C66">
      <w:pPr>
        <w:numPr>
          <w:ilvl w:val="0"/>
          <w:numId w:val="1"/>
        </w:numPr>
        <w:tabs>
          <w:tab w:val="left" w:pos="993"/>
        </w:tabs>
        <w:autoSpaceDE w:val="0"/>
        <w:autoSpaceDN w:val="0"/>
        <w:adjustRightInd w:val="0"/>
        <w:ind w:left="0" w:firstLine="709"/>
        <w:jc w:val="both"/>
        <w:rPr>
          <w:sz w:val="32"/>
          <w:szCs w:val="32"/>
        </w:rPr>
      </w:pPr>
      <w:r w:rsidRPr="00AB4DEE">
        <w:rPr>
          <w:sz w:val="32"/>
          <w:szCs w:val="32"/>
        </w:rPr>
        <w:t>четкость в изложении материала;</w:t>
      </w:r>
    </w:p>
    <w:p w:rsidR="000C4C66" w:rsidRPr="00AB4DEE" w:rsidRDefault="000C4C66" w:rsidP="000C4C66">
      <w:pPr>
        <w:numPr>
          <w:ilvl w:val="0"/>
          <w:numId w:val="1"/>
        </w:numPr>
        <w:tabs>
          <w:tab w:val="left" w:pos="993"/>
        </w:tabs>
        <w:autoSpaceDE w:val="0"/>
        <w:autoSpaceDN w:val="0"/>
        <w:adjustRightInd w:val="0"/>
        <w:ind w:left="0" w:firstLine="709"/>
        <w:jc w:val="both"/>
        <w:rPr>
          <w:sz w:val="32"/>
          <w:szCs w:val="32"/>
        </w:rPr>
      </w:pPr>
      <w:r w:rsidRPr="00AB4DEE">
        <w:rPr>
          <w:sz w:val="32"/>
          <w:szCs w:val="32"/>
        </w:rPr>
        <w:t>полнота информирования;</w:t>
      </w:r>
    </w:p>
    <w:p w:rsidR="000C4C66" w:rsidRPr="00AB4DEE" w:rsidRDefault="000C4C66" w:rsidP="000C4C66">
      <w:pPr>
        <w:numPr>
          <w:ilvl w:val="0"/>
          <w:numId w:val="1"/>
        </w:numPr>
        <w:tabs>
          <w:tab w:val="left" w:pos="993"/>
        </w:tabs>
        <w:autoSpaceDE w:val="0"/>
        <w:autoSpaceDN w:val="0"/>
        <w:adjustRightInd w:val="0"/>
        <w:ind w:left="0" w:firstLine="709"/>
        <w:jc w:val="both"/>
        <w:rPr>
          <w:sz w:val="32"/>
          <w:szCs w:val="32"/>
        </w:rPr>
      </w:pPr>
      <w:r w:rsidRPr="00AB4DEE">
        <w:rPr>
          <w:sz w:val="32"/>
          <w:szCs w:val="32"/>
        </w:rPr>
        <w:t>наглядность форм подачи материала;</w:t>
      </w:r>
    </w:p>
    <w:p w:rsidR="000C4C66" w:rsidRPr="00AB4DEE" w:rsidRDefault="000C4C66" w:rsidP="000C4C66">
      <w:pPr>
        <w:numPr>
          <w:ilvl w:val="0"/>
          <w:numId w:val="1"/>
        </w:numPr>
        <w:tabs>
          <w:tab w:val="left" w:pos="993"/>
        </w:tabs>
        <w:autoSpaceDE w:val="0"/>
        <w:autoSpaceDN w:val="0"/>
        <w:adjustRightInd w:val="0"/>
        <w:ind w:left="0" w:firstLine="709"/>
        <w:jc w:val="both"/>
        <w:rPr>
          <w:sz w:val="32"/>
          <w:szCs w:val="32"/>
        </w:rPr>
      </w:pPr>
      <w:r w:rsidRPr="00AB4DEE">
        <w:rPr>
          <w:sz w:val="32"/>
          <w:szCs w:val="32"/>
        </w:rPr>
        <w:t>удобство и доступность.</w:t>
      </w:r>
    </w:p>
    <w:p w:rsidR="000C4C66" w:rsidRPr="00AB4DEE" w:rsidRDefault="000C4C66" w:rsidP="000C4C66">
      <w:pPr>
        <w:spacing w:before="100" w:beforeAutospacing="1" w:after="100" w:afterAutospacing="1"/>
        <w:rPr>
          <w:sz w:val="32"/>
          <w:szCs w:val="32"/>
        </w:rPr>
      </w:pPr>
      <w:r w:rsidRPr="00AB4DEE">
        <w:rPr>
          <w:sz w:val="32"/>
          <w:szCs w:val="32"/>
        </w:rPr>
        <w:t xml:space="preserve">5. 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 сельсовета в устной, письменной или электронной форме. </w:t>
      </w:r>
    </w:p>
    <w:p w:rsidR="000C4C66" w:rsidRPr="00AB4DEE" w:rsidRDefault="000C4C66" w:rsidP="000C4C66">
      <w:pPr>
        <w:spacing w:before="100" w:beforeAutospacing="1" w:after="100" w:afterAutospacing="1"/>
        <w:rPr>
          <w:sz w:val="32"/>
          <w:szCs w:val="32"/>
        </w:rPr>
      </w:pPr>
      <w:r w:rsidRPr="00AB4DEE">
        <w:rPr>
          <w:sz w:val="32"/>
          <w:szCs w:val="32"/>
        </w:rPr>
        <w:lastRenderedPageBreak/>
        <w:t xml:space="preserve">   График приёма: ежедневно с 9-00 до 17-00 (перерыв на обед с 13-00 до 14-00). Выходные дни – суббота, воскресенье;   по адресу: 663440, Красноярский край, Богучанский район, п.Ангарский, ул. Ленина, дом, 3.</w:t>
      </w:r>
    </w:p>
    <w:p w:rsidR="000C4C66" w:rsidRPr="00AB4DEE" w:rsidRDefault="000C4C66" w:rsidP="000C4C66">
      <w:pPr>
        <w:spacing w:before="100" w:beforeAutospacing="1" w:after="100" w:afterAutospacing="1"/>
        <w:rPr>
          <w:sz w:val="32"/>
          <w:szCs w:val="32"/>
        </w:rPr>
      </w:pPr>
      <w:r w:rsidRPr="00AB4DEE">
        <w:rPr>
          <w:sz w:val="32"/>
          <w:szCs w:val="32"/>
        </w:rPr>
        <w:t>Контактные телефоны: 8(39162) 44302</w:t>
      </w:r>
    </w:p>
    <w:p w:rsidR="000C4C66" w:rsidRPr="00AB4DEE" w:rsidRDefault="000C4C66" w:rsidP="000C4C66">
      <w:pPr>
        <w:spacing w:before="100" w:beforeAutospacing="1" w:after="100" w:afterAutospacing="1"/>
        <w:rPr>
          <w:sz w:val="32"/>
          <w:szCs w:val="32"/>
        </w:rPr>
      </w:pPr>
      <w:r w:rsidRPr="00AB4DEE">
        <w:rPr>
          <w:sz w:val="32"/>
          <w:szCs w:val="32"/>
        </w:rPr>
        <w:t xml:space="preserve">Адрес электронной почты: </w:t>
      </w:r>
      <w:hyperlink r:id="rId8" w:tgtFrame="_blank" w:history="1">
        <w:r w:rsidRPr="00AB4DEE">
          <w:rPr>
            <w:rStyle w:val="a3"/>
            <w:color w:val="0000FF"/>
            <w:sz w:val="32"/>
            <w:szCs w:val="32"/>
            <w:u w:val="single"/>
          </w:rPr>
          <w:t>angarskiyselsovet@rambler.ru</w:t>
        </w:r>
      </w:hyperlink>
    </w:p>
    <w:p w:rsidR="000C4C66" w:rsidRPr="00AB4DEE" w:rsidRDefault="000C4C66" w:rsidP="000C4C66">
      <w:pPr>
        <w:autoSpaceDE w:val="0"/>
        <w:autoSpaceDN w:val="0"/>
        <w:adjustRightInd w:val="0"/>
        <w:ind w:firstLine="709"/>
        <w:jc w:val="both"/>
        <w:rPr>
          <w:sz w:val="32"/>
          <w:szCs w:val="32"/>
        </w:rPr>
      </w:pPr>
    </w:p>
    <w:p w:rsidR="000C4C66" w:rsidRPr="00AB4DEE" w:rsidRDefault="000C4C66" w:rsidP="000C4C66">
      <w:pPr>
        <w:autoSpaceDE w:val="0"/>
        <w:autoSpaceDN w:val="0"/>
        <w:adjustRightInd w:val="0"/>
        <w:ind w:firstLine="709"/>
        <w:jc w:val="both"/>
        <w:rPr>
          <w:sz w:val="32"/>
          <w:szCs w:val="32"/>
        </w:rPr>
      </w:pPr>
      <w:r w:rsidRPr="00AB4DEE">
        <w:rPr>
          <w:sz w:val="32"/>
          <w:szCs w:val="32"/>
        </w:rPr>
        <w:t>6. Ответ на телефонный звонок должен начинаться с   должности, фамилии, имени, отчества специалиста, принявшего телефонный звонок.</w:t>
      </w:r>
    </w:p>
    <w:p w:rsidR="000C4C66" w:rsidRPr="00AB4DEE" w:rsidRDefault="000C4C66" w:rsidP="000C4C66">
      <w:pPr>
        <w:autoSpaceDE w:val="0"/>
        <w:autoSpaceDN w:val="0"/>
        <w:adjustRightInd w:val="0"/>
        <w:ind w:firstLine="709"/>
        <w:jc w:val="both"/>
        <w:rPr>
          <w:sz w:val="32"/>
          <w:szCs w:val="32"/>
        </w:rPr>
      </w:pPr>
      <w:r w:rsidRPr="00AB4DEE">
        <w:rPr>
          <w:sz w:val="32"/>
          <w:szCs w:val="32"/>
        </w:rPr>
        <w:t>Во время разговора специалист администрации  сельсовета обязан произносить слова четко, не допускать прерывание разговора по причине поступления звонка на другой телефонный аппарат.</w:t>
      </w:r>
    </w:p>
    <w:p w:rsidR="000C4C66" w:rsidRPr="00AB4DEE" w:rsidRDefault="000C4C66" w:rsidP="000C4C66">
      <w:pPr>
        <w:tabs>
          <w:tab w:val="left" w:pos="720"/>
          <w:tab w:val="left" w:pos="981"/>
        </w:tabs>
        <w:autoSpaceDE w:val="0"/>
        <w:autoSpaceDN w:val="0"/>
        <w:adjustRightInd w:val="0"/>
        <w:ind w:firstLine="709"/>
        <w:jc w:val="both"/>
        <w:rPr>
          <w:sz w:val="32"/>
          <w:szCs w:val="32"/>
        </w:rPr>
      </w:pPr>
      <w:r w:rsidRPr="00AB4DEE">
        <w:rPr>
          <w:sz w:val="32"/>
          <w:szCs w:val="32"/>
        </w:rPr>
        <w:t>7. Ответы на письменные обращения Заявителей даются специалистами администрации  сельсовета в течение 30 дней со дня регистрации письменного обращения.</w:t>
      </w:r>
    </w:p>
    <w:p w:rsidR="000C4C66" w:rsidRPr="00AB4DEE" w:rsidRDefault="000C4C66" w:rsidP="000C4C66">
      <w:pPr>
        <w:tabs>
          <w:tab w:val="left" w:pos="540"/>
          <w:tab w:val="left" w:pos="1800"/>
        </w:tabs>
        <w:ind w:left="360"/>
        <w:jc w:val="center"/>
        <w:rPr>
          <w:b/>
          <w:sz w:val="32"/>
          <w:szCs w:val="32"/>
        </w:rPr>
      </w:pPr>
    </w:p>
    <w:p w:rsidR="000C4C66" w:rsidRPr="00AB4DEE" w:rsidRDefault="000C4C66" w:rsidP="000C4C66">
      <w:pPr>
        <w:tabs>
          <w:tab w:val="left" w:pos="540"/>
          <w:tab w:val="left" w:pos="1800"/>
        </w:tabs>
        <w:jc w:val="center"/>
        <w:rPr>
          <w:sz w:val="32"/>
          <w:szCs w:val="32"/>
        </w:rPr>
      </w:pPr>
      <w:r w:rsidRPr="00AB4DEE">
        <w:rPr>
          <w:sz w:val="32"/>
          <w:szCs w:val="32"/>
          <w:lang w:val="en-US"/>
        </w:rPr>
        <w:t>II</w:t>
      </w:r>
      <w:r w:rsidRPr="00AB4DEE">
        <w:rPr>
          <w:sz w:val="32"/>
          <w:szCs w:val="32"/>
        </w:rPr>
        <w:t>. Стандарт предоставления муниципальной услуги</w:t>
      </w:r>
    </w:p>
    <w:p w:rsidR="000C4C66" w:rsidRPr="00AB4DEE" w:rsidRDefault="000C4C66" w:rsidP="000C4C66">
      <w:pPr>
        <w:pStyle w:val="a5"/>
        <w:tabs>
          <w:tab w:val="left" w:pos="1440"/>
        </w:tabs>
        <w:ind w:left="0" w:firstLine="720"/>
        <w:jc w:val="both"/>
        <w:rPr>
          <w:sz w:val="32"/>
          <w:szCs w:val="32"/>
        </w:rPr>
      </w:pPr>
    </w:p>
    <w:p w:rsidR="000C4C66" w:rsidRPr="00AB4DEE" w:rsidRDefault="000C4C66" w:rsidP="000C4C66">
      <w:pPr>
        <w:pStyle w:val="a5"/>
        <w:tabs>
          <w:tab w:val="left" w:pos="1440"/>
        </w:tabs>
        <w:ind w:left="0" w:firstLine="709"/>
        <w:jc w:val="both"/>
        <w:rPr>
          <w:sz w:val="32"/>
          <w:szCs w:val="32"/>
        </w:rPr>
      </w:pPr>
      <w:r w:rsidRPr="00AB4DEE">
        <w:rPr>
          <w:sz w:val="32"/>
          <w:szCs w:val="32"/>
        </w:rPr>
        <w:t xml:space="preserve">8. Наименование муниципальной услуги: «Приём заявлений, документов, а также постановка граждан на учёт в качестве нуждающихся в жилых помещениях». </w:t>
      </w:r>
    </w:p>
    <w:p w:rsidR="000C4C66" w:rsidRPr="00AB4DEE" w:rsidRDefault="000C4C66" w:rsidP="000C4C66">
      <w:pPr>
        <w:pStyle w:val="a5"/>
        <w:tabs>
          <w:tab w:val="left" w:pos="1440"/>
        </w:tabs>
        <w:ind w:left="0" w:firstLine="709"/>
        <w:jc w:val="both"/>
        <w:rPr>
          <w:sz w:val="32"/>
          <w:szCs w:val="32"/>
        </w:rPr>
      </w:pPr>
      <w:r w:rsidRPr="00AB4DEE">
        <w:rPr>
          <w:sz w:val="32"/>
          <w:szCs w:val="32"/>
        </w:rPr>
        <w:t>9. Муниципальную услугу предоставляет администрация сельсовета (далее – администрация  сельсовета)</w:t>
      </w:r>
      <w:r w:rsidRPr="00AB4DEE">
        <w:rPr>
          <w:i/>
          <w:sz w:val="32"/>
          <w:szCs w:val="32"/>
        </w:rPr>
        <w:t>.</w:t>
      </w:r>
    </w:p>
    <w:p w:rsidR="000C4C66" w:rsidRPr="00AB4DEE" w:rsidRDefault="000C4C66" w:rsidP="000C4C66">
      <w:pPr>
        <w:pStyle w:val="a5"/>
        <w:tabs>
          <w:tab w:val="left" w:pos="1440"/>
        </w:tabs>
        <w:ind w:left="0" w:firstLine="709"/>
        <w:jc w:val="both"/>
        <w:rPr>
          <w:sz w:val="32"/>
          <w:szCs w:val="32"/>
        </w:rPr>
      </w:pPr>
      <w:r w:rsidRPr="00AB4DEE">
        <w:rPr>
          <w:sz w:val="32"/>
          <w:szCs w:val="32"/>
        </w:rPr>
        <w:t>10. Результатом предоставления муниципальной услуги является постановка на учёт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учёт в качестве нуждающихся в жилых помещениях.</w:t>
      </w:r>
    </w:p>
    <w:p w:rsidR="000C4C66" w:rsidRPr="00AB4DEE" w:rsidRDefault="000C4C66" w:rsidP="000C4C66">
      <w:pPr>
        <w:pStyle w:val="a5"/>
        <w:tabs>
          <w:tab w:val="left" w:pos="1440"/>
        </w:tabs>
        <w:ind w:left="0" w:firstLine="709"/>
        <w:jc w:val="both"/>
        <w:rPr>
          <w:sz w:val="32"/>
          <w:szCs w:val="32"/>
        </w:rPr>
      </w:pPr>
      <w:r w:rsidRPr="00AB4DEE">
        <w:rPr>
          <w:sz w:val="32"/>
          <w:szCs w:val="32"/>
        </w:rPr>
        <w:t>11. Срок предоставления муниципальной услуги составляет 30  дней со дня регистрации заявления с приложенными документами.</w:t>
      </w:r>
    </w:p>
    <w:p w:rsidR="000C4C66" w:rsidRPr="00AB4DEE" w:rsidRDefault="000C4C66" w:rsidP="000C4C66">
      <w:pPr>
        <w:pStyle w:val="a5"/>
        <w:tabs>
          <w:tab w:val="left" w:pos="1440"/>
        </w:tabs>
        <w:ind w:left="0" w:firstLine="709"/>
        <w:jc w:val="both"/>
        <w:rPr>
          <w:sz w:val="32"/>
          <w:szCs w:val="32"/>
        </w:rPr>
      </w:pPr>
      <w:r w:rsidRPr="00AB4DEE">
        <w:rPr>
          <w:sz w:val="32"/>
          <w:szCs w:val="32"/>
        </w:rPr>
        <w:t>12. Правовые основания для предоставления муниципальной услуги:</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Конституция Российской Федерации;</w:t>
      </w:r>
    </w:p>
    <w:p w:rsidR="000C4C66" w:rsidRPr="00AB4DEE" w:rsidRDefault="000C4C66" w:rsidP="000C4C66">
      <w:pPr>
        <w:tabs>
          <w:tab w:val="num" w:pos="0"/>
          <w:tab w:val="left" w:pos="1440"/>
        </w:tabs>
        <w:ind w:firstLine="709"/>
        <w:jc w:val="both"/>
        <w:rPr>
          <w:sz w:val="32"/>
          <w:szCs w:val="32"/>
        </w:rPr>
      </w:pPr>
      <w:r w:rsidRPr="00AB4DEE">
        <w:rPr>
          <w:sz w:val="32"/>
          <w:szCs w:val="32"/>
        </w:rPr>
        <w:t>Жилищный кодекс Российской Федерации;</w:t>
      </w:r>
    </w:p>
    <w:p w:rsidR="000C4C66" w:rsidRPr="00AB4DEE" w:rsidRDefault="000C4C66" w:rsidP="000C4C66">
      <w:pPr>
        <w:tabs>
          <w:tab w:val="left" w:pos="1440"/>
        </w:tabs>
        <w:ind w:firstLine="709"/>
        <w:jc w:val="both"/>
        <w:rPr>
          <w:sz w:val="32"/>
          <w:szCs w:val="32"/>
        </w:rPr>
      </w:pPr>
      <w:r w:rsidRPr="00AB4DEE">
        <w:rPr>
          <w:sz w:val="32"/>
          <w:szCs w:val="32"/>
        </w:rPr>
        <w:lastRenderedPageBreak/>
        <w:t>Федеральный закон от 06.10.2003 № 131-ФЗ «Об общих принципах организации местного самоуправления в Российской Федерации»;</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Федеральный закон от 02.05.2006 № 59-ФЗ «О порядке рассмотрения обращений граждан Российской Федерации»;</w:t>
      </w:r>
    </w:p>
    <w:p w:rsidR="000C4C66" w:rsidRPr="00AB4DEE" w:rsidRDefault="000C4C66" w:rsidP="000C4C66">
      <w:pPr>
        <w:tabs>
          <w:tab w:val="left" w:pos="993"/>
        </w:tabs>
        <w:autoSpaceDE w:val="0"/>
        <w:autoSpaceDN w:val="0"/>
        <w:adjustRightInd w:val="0"/>
        <w:ind w:firstLine="709"/>
        <w:jc w:val="both"/>
        <w:rPr>
          <w:sz w:val="32"/>
          <w:szCs w:val="32"/>
        </w:rPr>
      </w:pPr>
      <w:r w:rsidRPr="00AB4DEE">
        <w:rPr>
          <w:sz w:val="32"/>
          <w:szCs w:val="32"/>
        </w:rPr>
        <w:t>Федеральный закон от 27.07.2006 № 152-ФЗ «О персональных данных»;</w:t>
      </w:r>
    </w:p>
    <w:p w:rsidR="000C4C66" w:rsidRPr="00AB4DEE" w:rsidRDefault="000C4C66" w:rsidP="000C4C66">
      <w:pPr>
        <w:tabs>
          <w:tab w:val="left" w:pos="993"/>
        </w:tabs>
        <w:autoSpaceDE w:val="0"/>
        <w:autoSpaceDN w:val="0"/>
        <w:adjustRightInd w:val="0"/>
        <w:ind w:firstLine="709"/>
        <w:jc w:val="both"/>
        <w:rPr>
          <w:b/>
          <w:sz w:val="32"/>
          <w:szCs w:val="32"/>
          <w:u w:val="single"/>
        </w:rPr>
      </w:pPr>
      <w:r w:rsidRPr="00AB4DEE">
        <w:rPr>
          <w:sz w:val="32"/>
          <w:szCs w:val="32"/>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0C4C66" w:rsidRPr="00AB4DEE" w:rsidRDefault="000C4C66" w:rsidP="000C4C66">
      <w:pPr>
        <w:tabs>
          <w:tab w:val="left" w:pos="993"/>
        </w:tabs>
        <w:autoSpaceDE w:val="0"/>
        <w:autoSpaceDN w:val="0"/>
        <w:adjustRightInd w:val="0"/>
        <w:ind w:firstLine="709"/>
        <w:jc w:val="both"/>
        <w:rPr>
          <w:color w:val="000000"/>
          <w:sz w:val="32"/>
          <w:szCs w:val="32"/>
        </w:rPr>
      </w:pPr>
      <w:r w:rsidRPr="00AB4DEE">
        <w:rPr>
          <w:sz w:val="32"/>
          <w:szCs w:val="32"/>
        </w:rPr>
        <w:t xml:space="preserve">Федеральный закон </w:t>
      </w:r>
      <w:r w:rsidRPr="00AB4DEE">
        <w:rPr>
          <w:color w:val="000000"/>
          <w:sz w:val="32"/>
          <w:szCs w:val="32"/>
        </w:rPr>
        <w:t>от 27.07.2010 № 210-ФЗ «Об организации предоставления государственных и муниципальных услуг»;</w:t>
      </w:r>
    </w:p>
    <w:p w:rsidR="000C4C66" w:rsidRPr="00AB4DEE" w:rsidRDefault="000C4C66" w:rsidP="000C4C66">
      <w:pPr>
        <w:tabs>
          <w:tab w:val="left" w:pos="1440"/>
        </w:tabs>
        <w:ind w:firstLine="709"/>
        <w:jc w:val="both"/>
        <w:rPr>
          <w:sz w:val="32"/>
          <w:szCs w:val="32"/>
        </w:rPr>
      </w:pPr>
      <w:r w:rsidRPr="00AB4DEE">
        <w:rPr>
          <w:sz w:val="32"/>
          <w:szCs w:val="32"/>
        </w:rPr>
        <w:t>Федеральный закон от 12.01.1995 № 5-ФЗ «О ветеранах»;</w:t>
      </w:r>
    </w:p>
    <w:p w:rsidR="000C4C66" w:rsidRPr="00AB4DEE" w:rsidRDefault="000C4C66" w:rsidP="000C4C66">
      <w:pPr>
        <w:tabs>
          <w:tab w:val="left" w:pos="1440"/>
          <w:tab w:val="num" w:pos="1701"/>
        </w:tabs>
        <w:ind w:firstLine="709"/>
        <w:jc w:val="both"/>
        <w:rPr>
          <w:sz w:val="32"/>
          <w:szCs w:val="32"/>
        </w:rPr>
      </w:pPr>
      <w:r w:rsidRPr="00AB4DEE">
        <w:rPr>
          <w:sz w:val="32"/>
          <w:szCs w:val="32"/>
        </w:rPr>
        <w:t xml:space="preserve">постановление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w:t>
      </w:r>
    </w:p>
    <w:p w:rsidR="000C4C66" w:rsidRPr="00AB4DEE" w:rsidRDefault="000C4C66" w:rsidP="000C4C66">
      <w:pPr>
        <w:tabs>
          <w:tab w:val="left" w:pos="1440"/>
          <w:tab w:val="num" w:pos="1701"/>
        </w:tabs>
        <w:ind w:firstLine="709"/>
        <w:jc w:val="both"/>
        <w:rPr>
          <w:sz w:val="32"/>
          <w:szCs w:val="32"/>
        </w:rPr>
      </w:pPr>
      <w:r w:rsidRPr="00AB4DEE">
        <w:rPr>
          <w:sz w:val="32"/>
          <w:szCs w:val="32"/>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C4C66" w:rsidRPr="00AB4DEE" w:rsidRDefault="000C4C66" w:rsidP="000C4C66">
      <w:pPr>
        <w:tabs>
          <w:tab w:val="num" w:pos="1440"/>
          <w:tab w:val="left" w:pos="1800"/>
        </w:tabs>
        <w:ind w:firstLine="709"/>
        <w:jc w:val="both"/>
        <w:rPr>
          <w:sz w:val="32"/>
          <w:szCs w:val="32"/>
        </w:rPr>
      </w:pPr>
      <w:r w:rsidRPr="00AB4DEE">
        <w:rPr>
          <w:sz w:val="32"/>
          <w:szCs w:val="32"/>
        </w:rPr>
        <w:t xml:space="preserve">постановление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0C4C66" w:rsidRPr="00AB4DEE" w:rsidRDefault="000C4C66" w:rsidP="000C4C66">
      <w:pPr>
        <w:spacing w:before="100" w:beforeAutospacing="1" w:after="100" w:afterAutospacing="1"/>
        <w:rPr>
          <w:sz w:val="32"/>
          <w:szCs w:val="32"/>
        </w:rPr>
      </w:pPr>
      <w:r w:rsidRPr="00AB4DEE">
        <w:rPr>
          <w:sz w:val="32"/>
          <w:szCs w:val="32"/>
        </w:rPr>
        <w:t xml:space="preserve">   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0C4C66" w:rsidRPr="00AB4DEE" w:rsidRDefault="000C4C66" w:rsidP="000C4C66">
      <w:pPr>
        <w:spacing w:before="100" w:beforeAutospacing="1" w:after="100" w:afterAutospacing="1"/>
        <w:rPr>
          <w:sz w:val="32"/>
          <w:szCs w:val="32"/>
        </w:rPr>
      </w:pPr>
      <w:r w:rsidRPr="00AB4DEE">
        <w:rPr>
          <w:sz w:val="32"/>
          <w:szCs w:val="32"/>
        </w:rPr>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C4C66" w:rsidRPr="00AB4DEE" w:rsidRDefault="000C4C66" w:rsidP="000C4C66">
      <w:pPr>
        <w:tabs>
          <w:tab w:val="left" w:pos="1440"/>
          <w:tab w:val="num" w:pos="1701"/>
        </w:tabs>
        <w:ind w:firstLine="709"/>
        <w:jc w:val="both"/>
        <w:rPr>
          <w:sz w:val="32"/>
          <w:szCs w:val="32"/>
        </w:rPr>
      </w:pPr>
      <w:r w:rsidRPr="00AB4DEE">
        <w:rPr>
          <w:sz w:val="32"/>
          <w:szCs w:val="32"/>
        </w:rPr>
        <w:lastRenderedPageBreak/>
        <w:t xml:space="preserve">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w:t>
      </w:r>
    </w:p>
    <w:p w:rsidR="000C4C66" w:rsidRPr="00AB4DEE" w:rsidRDefault="000C4C66" w:rsidP="000C4C66">
      <w:pPr>
        <w:spacing w:before="100" w:beforeAutospacing="1" w:after="100" w:afterAutospacing="1"/>
        <w:rPr>
          <w:sz w:val="32"/>
          <w:szCs w:val="32"/>
        </w:rPr>
      </w:pPr>
      <w:r w:rsidRPr="00AB4DEE">
        <w:rPr>
          <w:sz w:val="32"/>
          <w:szCs w:val="32"/>
        </w:rPr>
        <w:t xml:space="preserve"> - Уставом Ангарского сельсовета Богучанского района Красноярского края.</w:t>
      </w:r>
    </w:p>
    <w:p w:rsidR="000C4C66" w:rsidRPr="00AB4DEE" w:rsidRDefault="000C4C66" w:rsidP="000C4C66">
      <w:pPr>
        <w:tabs>
          <w:tab w:val="num" w:pos="1440"/>
          <w:tab w:val="left" w:pos="1800"/>
        </w:tabs>
        <w:ind w:firstLine="709"/>
        <w:jc w:val="both"/>
        <w:rPr>
          <w:sz w:val="32"/>
          <w:szCs w:val="32"/>
        </w:rPr>
      </w:pPr>
    </w:p>
    <w:p w:rsidR="000C4C66" w:rsidRPr="00AB4DEE" w:rsidRDefault="000C4C66" w:rsidP="000C4C66">
      <w:pPr>
        <w:ind w:firstLine="709"/>
        <w:jc w:val="both"/>
        <w:rPr>
          <w:sz w:val="32"/>
          <w:szCs w:val="32"/>
        </w:rPr>
      </w:pPr>
      <w:r w:rsidRPr="00AB4DEE">
        <w:rPr>
          <w:sz w:val="32"/>
          <w:szCs w:val="32"/>
        </w:rPr>
        <w:t>13.Для получения муниципальной услуги                                                                                                                                                                                                                                                                                                                   Заявитель предоставляет заявление по форме, утвержденной Законом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 18-4751) в администрацию  сельсовета одним из следующих способов:</w:t>
      </w:r>
    </w:p>
    <w:p w:rsidR="000C4C66" w:rsidRPr="00AB4DEE" w:rsidRDefault="000C4C66" w:rsidP="000C4C66">
      <w:pPr>
        <w:ind w:firstLine="709"/>
        <w:jc w:val="both"/>
        <w:rPr>
          <w:sz w:val="32"/>
          <w:szCs w:val="32"/>
        </w:rPr>
      </w:pPr>
      <w:r w:rsidRPr="00AB4DEE">
        <w:rPr>
          <w:sz w:val="32"/>
          <w:szCs w:val="32"/>
        </w:rPr>
        <w:t xml:space="preserve">лично в администрацию  сельсовета  ; </w:t>
      </w:r>
    </w:p>
    <w:p w:rsidR="000C4C66" w:rsidRPr="00AB4DEE" w:rsidRDefault="000C4C66" w:rsidP="000C4C66">
      <w:pPr>
        <w:ind w:firstLine="709"/>
        <w:jc w:val="both"/>
        <w:rPr>
          <w:sz w:val="32"/>
          <w:szCs w:val="32"/>
        </w:rPr>
      </w:pPr>
      <w:r w:rsidRPr="00AB4DEE">
        <w:rPr>
          <w:sz w:val="32"/>
          <w:szCs w:val="32"/>
        </w:rPr>
        <w:t xml:space="preserve">в электронной форме с использованием регионального портала государственных и муниципальных услуг (далее – Портал) на сайте </w:t>
      </w:r>
      <w:hyperlink r:id="rId9" w:history="1">
        <w:r w:rsidRPr="00AB4DEE">
          <w:rPr>
            <w:rStyle w:val="a3"/>
            <w:sz w:val="32"/>
            <w:szCs w:val="32"/>
          </w:rPr>
          <w:t>www.gosuslugi.krskstate.ru</w:t>
        </w:r>
      </w:hyperlink>
      <w:r w:rsidRPr="00AB4DEE">
        <w:rPr>
          <w:sz w:val="32"/>
          <w:szCs w:val="32"/>
        </w:rPr>
        <w:t xml:space="preserve">;  </w:t>
      </w:r>
    </w:p>
    <w:p w:rsidR="000C4C66" w:rsidRPr="00AB4DEE" w:rsidRDefault="000C4C66" w:rsidP="000C4C66">
      <w:pPr>
        <w:ind w:firstLine="709"/>
        <w:jc w:val="both"/>
        <w:rPr>
          <w:b/>
          <w:sz w:val="32"/>
          <w:szCs w:val="32"/>
        </w:rPr>
      </w:pPr>
      <w:r w:rsidRPr="00AB4DEE">
        <w:rPr>
          <w:b/>
          <w:sz w:val="32"/>
          <w:szCs w:val="32"/>
        </w:rPr>
        <w:t xml:space="preserve"> Перечень необходимых документов для получения  муниципальной услуги: </w:t>
      </w:r>
    </w:p>
    <w:p w:rsidR="000C4C66" w:rsidRPr="00AB4DEE" w:rsidRDefault="000C4C66" w:rsidP="000C4C66">
      <w:pPr>
        <w:ind w:firstLine="709"/>
        <w:jc w:val="both"/>
        <w:rPr>
          <w:b/>
          <w:sz w:val="32"/>
          <w:szCs w:val="32"/>
        </w:rPr>
      </w:pPr>
      <w:r w:rsidRPr="00AB4DEE">
        <w:rPr>
          <w:b/>
          <w:sz w:val="32"/>
          <w:szCs w:val="32"/>
        </w:rPr>
        <w:t>1) документ, удостоверяющий личность заявителя и членов его семьи;</w:t>
      </w:r>
    </w:p>
    <w:p w:rsidR="000C4C66" w:rsidRPr="00AB4DEE" w:rsidRDefault="000C4C66" w:rsidP="000C4C66">
      <w:pPr>
        <w:ind w:firstLine="709"/>
        <w:jc w:val="both"/>
        <w:rPr>
          <w:b/>
          <w:sz w:val="32"/>
          <w:szCs w:val="32"/>
        </w:rPr>
      </w:pPr>
      <w:r w:rsidRPr="00AB4DEE">
        <w:rPr>
          <w:b/>
          <w:sz w:val="32"/>
          <w:szCs w:val="32"/>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0C4C66" w:rsidRPr="00AB4DEE" w:rsidRDefault="000C4C66" w:rsidP="000C4C66">
      <w:pPr>
        <w:ind w:firstLine="709"/>
        <w:jc w:val="both"/>
        <w:rPr>
          <w:b/>
          <w:sz w:val="32"/>
          <w:szCs w:val="32"/>
        </w:rPr>
      </w:pPr>
      <w:r w:rsidRPr="00AB4DEE">
        <w:rPr>
          <w:b/>
          <w:sz w:val="32"/>
          <w:szCs w:val="32"/>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подпункте 1 пункта 1 статьи 2 Закона Красноярского края от 23.05.2006 № 18-4751);</w:t>
      </w:r>
    </w:p>
    <w:p w:rsidR="000C4C66" w:rsidRPr="00AB4DEE" w:rsidRDefault="000C4C66" w:rsidP="000C4C66">
      <w:pPr>
        <w:ind w:firstLine="709"/>
        <w:jc w:val="both"/>
        <w:rPr>
          <w:b/>
          <w:sz w:val="32"/>
          <w:szCs w:val="32"/>
        </w:rPr>
      </w:pPr>
      <w:r w:rsidRPr="00AB4DEE">
        <w:rPr>
          <w:b/>
          <w:sz w:val="32"/>
          <w:szCs w:val="32"/>
        </w:rPr>
        <w:t xml:space="preserve">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0" w:history="1">
        <w:r w:rsidRPr="00AB4DEE">
          <w:rPr>
            <w:rStyle w:val="a3"/>
            <w:b/>
            <w:sz w:val="32"/>
            <w:szCs w:val="32"/>
          </w:rPr>
          <w:t>частью 3 статьи 49</w:t>
        </w:r>
      </w:hyperlink>
      <w:r w:rsidRPr="00AB4DEE">
        <w:rPr>
          <w:b/>
          <w:sz w:val="32"/>
          <w:szCs w:val="32"/>
        </w:rPr>
        <w:t xml:space="preserve"> Жилищного кодекса Российской Федерации (для иных, определенных федеральным законом, указом </w:t>
      </w:r>
      <w:r w:rsidRPr="00AB4DEE">
        <w:rPr>
          <w:b/>
          <w:sz w:val="32"/>
          <w:szCs w:val="32"/>
        </w:rPr>
        <w:lastRenderedPageBreak/>
        <w:t>Президента Российской Федерации или законом края, категорий граждан);</w:t>
      </w:r>
    </w:p>
    <w:p w:rsidR="000C4C66" w:rsidRPr="00AB4DEE" w:rsidRDefault="000C4C66" w:rsidP="000C4C66">
      <w:pPr>
        <w:ind w:firstLine="709"/>
        <w:jc w:val="both"/>
        <w:rPr>
          <w:b/>
          <w:sz w:val="32"/>
          <w:szCs w:val="32"/>
        </w:rPr>
      </w:pPr>
      <w:r w:rsidRPr="00AB4DEE">
        <w:rPr>
          <w:b/>
          <w:sz w:val="32"/>
          <w:szCs w:val="32"/>
        </w:rPr>
        <w:t xml:space="preserve">5) </w:t>
      </w:r>
      <w:r w:rsidR="00B14E67" w:rsidRPr="00AB4DEE">
        <w:rPr>
          <w:b/>
          <w:sz w:val="32"/>
          <w:szCs w:val="32"/>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финансово-лицевого счета;</w:t>
      </w:r>
    </w:p>
    <w:p w:rsidR="000C4C66" w:rsidRPr="00AB4DEE" w:rsidRDefault="000C4C66" w:rsidP="000C4C66">
      <w:pPr>
        <w:widowControl w:val="0"/>
        <w:ind w:firstLine="709"/>
        <w:jc w:val="both"/>
        <w:rPr>
          <w:b/>
          <w:sz w:val="32"/>
          <w:szCs w:val="32"/>
        </w:rPr>
      </w:pPr>
      <w:r w:rsidRPr="00AB4DEE">
        <w:rPr>
          <w:b/>
          <w:sz w:val="32"/>
          <w:szCs w:val="32"/>
        </w:rPr>
        <w:t>6)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0C4C66" w:rsidRPr="00AB4DEE" w:rsidRDefault="000C4C66" w:rsidP="000C4C66">
      <w:pPr>
        <w:widowControl w:val="0"/>
        <w:ind w:firstLine="709"/>
        <w:jc w:val="both"/>
        <w:rPr>
          <w:b/>
          <w:sz w:val="32"/>
          <w:szCs w:val="32"/>
        </w:rPr>
      </w:pPr>
      <w:r w:rsidRPr="00AB4DEE">
        <w:rPr>
          <w:b/>
          <w:sz w:val="32"/>
          <w:szCs w:val="32"/>
        </w:rPr>
        <w:t>7) документы, подтверждающие право пользования жилым помещением, занимаемым Заявителем и членами его семьи:</w:t>
      </w:r>
    </w:p>
    <w:p w:rsidR="000C4C66" w:rsidRPr="00AB4DEE" w:rsidRDefault="000C4C66" w:rsidP="000C4C66">
      <w:pPr>
        <w:widowControl w:val="0"/>
        <w:ind w:firstLine="709"/>
        <w:jc w:val="both"/>
        <w:rPr>
          <w:b/>
          <w:sz w:val="32"/>
          <w:szCs w:val="32"/>
        </w:rPr>
      </w:pPr>
      <w:r w:rsidRPr="00AB4DEE">
        <w:rPr>
          <w:b/>
          <w:sz w:val="32"/>
          <w:szCs w:val="32"/>
        </w:rPr>
        <w:t xml:space="preserve">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 </w:t>
      </w:r>
    </w:p>
    <w:p w:rsidR="000C4C66" w:rsidRPr="00AB4DEE" w:rsidRDefault="000C4C66" w:rsidP="000C4C66">
      <w:pPr>
        <w:ind w:firstLine="709"/>
        <w:jc w:val="both"/>
        <w:rPr>
          <w:b/>
          <w:sz w:val="32"/>
          <w:szCs w:val="32"/>
        </w:rPr>
      </w:pPr>
      <w:r w:rsidRPr="00AB4DEE">
        <w:rPr>
          <w:b/>
          <w:sz w:val="32"/>
          <w:szCs w:val="32"/>
        </w:rPr>
        <w:t>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0C4C66" w:rsidRPr="00AB4DEE" w:rsidRDefault="000C4C66" w:rsidP="000C4C66">
      <w:pPr>
        <w:ind w:firstLine="709"/>
        <w:jc w:val="both"/>
        <w:rPr>
          <w:b/>
          <w:sz w:val="32"/>
          <w:szCs w:val="32"/>
        </w:rPr>
      </w:pPr>
      <w:r w:rsidRPr="00AB4DEE">
        <w:rPr>
          <w:b/>
          <w:sz w:val="32"/>
          <w:szCs w:val="32"/>
        </w:rPr>
        <w:t xml:space="preserve">8) граждане, имеющие право на внеочередное предоставление жилого помещения по договору социального найма в случаях, установленных </w:t>
      </w:r>
      <w:hyperlink r:id="rId11" w:history="1">
        <w:r w:rsidRPr="00AB4DEE">
          <w:rPr>
            <w:rStyle w:val="a3"/>
            <w:b/>
            <w:sz w:val="32"/>
            <w:szCs w:val="32"/>
          </w:rPr>
          <w:t>частью 2 статьи 57</w:t>
        </w:r>
      </w:hyperlink>
      <w:r w:rsidRPr="00AB4DEE">
        <w:rPr>
          <w:b/>
          <w:sz w:val="32"/>
          <w:szCs w:val="32"/>
        </w:rPr>
        <w:t xml:space="preserve"> Жилищного кодекса Российской Федерации, помимо документов, указанных в </w:t>
      </w:r>
      <w:hyperlink r:id="rId12" w:history="1">
        <w:r w:rsidRPr="00AB4DEE">
          <w:rPr>
            <w:rStyle w:val="a3"/>
            <w:b/>
            <w:sz w:val="32"/>
            <w:szCs w:val="32"/>
          </w:rPr>
          <w:t>настоящем</w:t>
        </w:r>
      </w:hyperlink>
      <w:r w:rsidRPr="00AB4DEE">
        <w:rPr>
          <w:b/>
          <w:sz w:val="32"/>
          <w:szCs w:val="32"/>
        </w:rPr>
        <w:t xml:space="preserve"> пункте, представляют:</w:t>
      </w:r>
    </w:p>
    <w:p w:rsidR="000C4C66" w:rsidRPr="00AB4DEE" w:rsidRDefault="000C4C66" w:rsidP="000C4C66">
      <w:pPr>
        <w:ind w:firstLine="709"/>
        <w:jc w:val="both"/>
        <w:rPr>
          <w:b/>
          <w:sz w:val="32"/>
          <w:szCs w:val="32"/>
        </w:rPr>
      </w:pPr>
      <w:r w:rsidRPr="00AB4DEE">
        <w:rPr>
          <w:b/>
          <w:sz w:val="32"/>
          <w:szCs w:val="32"/>
        </w:rPr>
        <w:t xml:space="preserve">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p w:rsidR="000C4C66" w:rsidRPr="00AB4DEE" w:rsidRDefault="000C4C66" w:rsidP="000C4C66">
      <w:pPr>
        <w:ind w:firstLine="709"/>
        <w:jc w:val="both"/>
        <w:rPr>
          <w:b/>
          <w:sz w:val="32"/>
          <w:szCs w:val="32"/>
        </w:rPr>
      </w:pPr>
      <w:r w:rsidRPr="00AB4DEE">
        <w:rPr>
          <w:b/>
          <w:sz w:val="32"/>
          <w:szCs w:val="32"/>
        </w:rPr>
        <w:t xml:space="preserve">страдающие тяжелыми формами хронических заболеваний по перечню, утвержденному Правительством </w:t>
      </w:r>
      <w:r w:rsidRPr="00AB4DEE">
        <w:rPr>
          <w:b/>
          <w:sz w:val="32"/>
          <w:szCs w:val="32"/>
        </w:rPr>
        <w:lastRenderedPageBreak/>
        <w:t>Российской Федерации, – соответствующий документ из медицинского учреждения.</w:t>
      </w:r>
    </w:p>
    <w:p w:rsidR="000C4C66" w:rsidRPr="00AB4DEE" w:rsidRDefault="000C4C66" w:rsidP="000C4C66">
      <w:pPr>
        <w:ind w:firstLine="709"/>
        <w:jc w:val="both"/>
        <w:rPr>
          <w:sz w:val="32"/>
          <w:szCs w:val="32"/>
        </w:rPr>
      </w:pPr>
      <w:r w:rsidRPr="00AB4DEE">
        <w:rPr>
          <w:sz w:val="32"/>
          <w:szCs w:val="32"/>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0C4C66" w:rsidRPr="00AB4DEE" w:rsidRDefault="000C4C66" w:rsidP="000C4C66">
      <w:pPr>
        <w:pStyle w:val="a6"/>
        <w:ind w:firstLine="567"/>
        <w:jc w:val="both"/>
        <w:rPr>
          <w:sz w:val="32"/>
          <w:szCs w:val="32"/>
        </w:rPr>
      </w:pPr>
      <w:r w:rsidRPr="00AB4DEE">
        <w:rPr>
          <w:sz w:val="32"/>
          <w:szCs w:val="32"/>
        </w:rPr>
        <w:t xml:space="preserve"> Заявление в форме электронного документа представляется путем заполнения формы запроса, размещенной на официальном сайте администрации сельсовета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Красноярского края.</w:t>
      </w:r>
    </w:p>
    <w:p w:rsidR="000C4C66" w:rsidRPr="00AB4DEE" w:rsidRDefault="000C4C66" w:rsidP="000C4C66">
      <w:pPr>
        <w:pStyle w:val="ConsPlusNormal0"/>
        <w:ind w:firstLine="567"/>
        <w:jc w:val="both"/>
        <w:rPr>
          <w:rFonts w:ascii="Times New Roman" w:hAnsi="Times New Roman" w:cs="Times New Roman"/>
          <w:sz w:val="32"/>
          <w:szCs w:val="32"/>
        </w:rPr>
      </w:pPr>
      <w:r w:rsidRPr="00AB4DEE">
        <w:rPr>
          <w:rFonts w:ascii="Times New Roman" w:hAnsi="Times New Roman" w:cs="Times New Roman"/>
          <w:sz w:val="32"/>
          <w:szCs w:val="32"/>
        </w:rPr>
        <w:t>Заявление в форме электронного документа подписывается заявителем с использованием простой электронной подписи.</w:t>
      </w:r>
    </w:p>
    <w:p w:rsidR="000C4C66" w:rsidRPr="00AB4DEE" w:rsidRDefault="000C4C66" w:rsidP="000C4C66">
      <w:pPr>
        <w:autoSpaceDE w:val="0"/>
        <w:autoSpaceDN w:val="0"/>
        <w:adjustRightInd w:val="0"/>
        <w:ind w:firstLine="567"/>
        <w:jc w:val="both"/>
        <w:rPr>
          <w:sz w:val="32"/>
          <w:szCs w:val="32"/>
        </w:rPr>
      </w:pPr>
      <w:r w:rsidRPr="00AB4DEE">
        <w:rPr>
          <w:sz w:val="32"/>
          <w:szCs w:val="32"/>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C4C66" w:rsidRPr="00AB4DEE" w:rsidRDefault="000C4C66" w:rsidP="000C4C66">
      <w:pPr>
        <w:autoSpaceDE w:val="0"/>
        <w:autoSpaceDN w:val="0"/>
        <w:adjustRightInd w:val="0"/>
        <w:ind w:firstLine="567"/>
        <w:jc w:val="both"/>
        <w:rPr>
          <w:sz w:val="32"/>
          <w:szCs w:val="32"/>
        </w:rPr>
      </w:pPr>
      <w:r w:rsidRPr="00AB4DEE">
        <w:rPr>
          <w:sz w:val="32"/>
          <w:szCs w:val="32"/>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C4C66" w:rsidRPr="00AB4DEE" w:rsidRDefault="000C4C66" w:rsidP="000C4C66">
      <w:pPr>
        <w:autoSpaceDE w:val="0"/>
        <w:autoSpaceDN w:val="0"/>
        <w:adjustRightInd w:val="0"/>
        <w:ind w:firstLine="567"/>
        <w:jc w:val="both"/>
        <w:rPr>
          <w:sz w:val="32"/>
          <w:szCs w:val="32"/>
        </w:rPr>
      </w:pPr>
      <w:r w:rsidRPr="00AB4DEE">
        <w:rPr>
          <w:sz w:val="32"/>
          <w:szCs w:val="3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C4C66" w:rsidRPr="00AB4DEE" w:rsidRDefault="000C4C66" w:rsidP="000C4C66">
      <w:pPr>
        <w:autoSpaceDE w:val="0"/>
        <w:autoSpaceDN w:val="0"/>
        <w:adjustRightInd w:val="0"/>
        <w:ind w:firstLine="567"/>
        <w:jc w:val="both"/>
        <w:rPr>
          <w:sz w:val="32"/>
          <w:szCs w:val="32"/>
        </w:rPr>
      </w:pPr>
      <w:r w:rsidRPr="00AB4DEE">
        <w:rPr>
          <w:sz w:val="32"/>
          <w:szCs w:val="3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C4C66" w:rsidRPr="00AB4DEE" w:rsidRDefault="000C4C66" w:rsidP="000C4C66">
      <w:pPr>
        <w:ind w:firstLine="709"/>
        <w:jc w:val="both"/>
        <w:rPr>
          <w:sz w:val="32"/>
          <w:szCs w:val="32"/>
        </w:rPr>
      </w:pPr>
    </w:p>
    <w:p w:rsidR="000C4C66" w:rsidRPr="00AB4DEE" w:rsidRDefault="000C4C66" w:rsidP="000C4C66">
      <w:pPr>
        <w:ind w:firstLine="709"/>
        <w:jc w:val="both"/>
        <w:rPr>
          <w:sz w:val="32"/>
          <w:szCs w:val="32"/>
        </w:rPr>
      </w:pPr>
      <w:r w:rsidRPr="00AB4DEE">
        <w:rPr>
          <w:sz w:val="32"/>
          <w:szCs w:val="32"/>
        </w:rPr>
        <w:t xml:space="preserve">В случае подачи заявления в электронной форме с использованием Портала Заявитель при получении результата муниципальной услуги предоставляет в администрацию  сельсовета оригиналы документов, указанных в настоящем пункте, или копии документов, заверенных организацией, выдавшей соответствующие документы, или нотариально. При установлении факта предоставления Заявителем недостоверных сведений после принятия решения о постановке на учет в качестве нуждающегося в </w:t>
      </w:r>
      <w:r w:rsidRPr="00AB4DEE">
        <w:rPr>
          <w:sz w:val="32"/>
          <w:szCs w:val="32"/>
        </w:rPr>
        <w:lastRenderedPageBreak/>
        <w:t>жилом помещении, администрация  сельсовета принимает решение об отмене  постановления, принятого по заявлению и документам, содержащим недостоверные сведения.</w:t>
      </w:r>
    </w:p>
    <w:p w:rsidR="000C4C66" w:rsidRPr="00AB4DEE" w:rsidRDefault="000C4C66" w:rsidP="000C4C66">
      <w:pPr>
        <w:ind w:firstLine="709"/>
        <w:jc w:val="both"/>
        <w:rPr>
          <w:sz w:val="32"/>
          <w:szCs w:val="32"/>
        </w:rPr>
      </w:pPr>
    </w:p>
    <w:p w:rsidR="000C4C66" w:rsidRPr="00AB4DEE" w:rsidRDefault="000C4C66" w:rsidP="000C4C66">
      <w:pPr>
        <w:pStyle w:val="a4"/>
        <w:jc w:val="both"/>
        <w:rPr>
          <w:color w:val="FF0000"/>
          <w:sz w:val="32"/>
          <w:szCs w:val="32"/>
        </w:rPr>
      </w:pPr>
      <w:r w:rsidRPr="00AB4DEE">
        <w:rPr>
          <w:sz w:val="32"/>
          <w:szCs w:val="32"/>
        </w:rPr>
        <w:t xml:space="preserve">     Документы, указанные в подпунктах 3, 6, абзаце втором подпункта 8 настоящего пункта запрашиваются администрацией сельсовета самостоятельно, посредством межведомственного  информационного взаимодействия, если такие документы не были представлены гражданином по собственной инициативе</w:t>
      </w:r>
      <w:r w:rsidRPr="00AB4DEE">
        <w:rPr>
          <w:color w:val="FF0000"/>
          <w:sz w:val="32"/>
          <w:szCs w:val="32"/>
        </w:rPr>
        <w:t>.</w:t>
      </w:r>
    </w:p>
    <w:p w:rsidR="000C4C66" w:rsidRPr="00AB4DEE" w:rsidRDefault="000C4C66" w:rsidP="000C4C66">
      <w:pPr>
        <w:tabs>
          <w:tab w:val="left" w:pos="709"/>
        </w:tabs>
        <w:autoSpaceDE w:val="0"/>
        <w:autoSpaceDN w:val="0"/>
        <w:adjustRightInd w:val="0"/>
        <w:ind w:firstLine="709"/>
        <w:jc w:val="both"/>
        <w:outlineLvl w:val="0"/>
        <w:rPr>
          <w:sz w:val="32"/>
          <w:szCs w:val="32"/>
        </w:rPr>
      </w:pPr>
      <w:r w:rsidRPr="00AB4DEE">
        <w:rPr>
          <w:sz w:val="32"/>
          <w:szCs w:val="32"/>
        </w:rPr>
        <w:t>14. Основания для отказа в приеме документов, необходимых для предоставления муниципальной услуги, отсутствуют.</w:t>
      </w:r>
    </w:p>
    <w:p w:rsidR="000C4C66" w:rsidRPr="00AB4DEE" w:rsidRDefault="000C4C66" w:rsidP="000C4C66">
      <w:pPr>
        <w:pStyle w:val="a5"/>
        <w:tabs>
          <w:tab w:val="left" w:pos="1620"/>
        </w:tabs>
        <w:ind w:left="0" w:firstLine="709"/>
        <w:jc w:val="both"/>
        <w:rPr>
          <w:sz w:val="32"/>
          <w:szCs w:val="32"/>
        </w:rPr>
      </w:pPr>
      <w:r w:rsidRPr="00AB4DEE">
        <w:rPr>
          <w:sz w:val="32"/>
          <w:szCs w:val="32"/>
        </w:rPr>
        <w:t xml:space="preserve">15. Перечень оснований для отказа в предоставлении муниципальной услуги: </w:t>
      </w:r>
    </w:p>
    <w:p w:rsidR="000C4C66" w:rsidRPr="00AB4DEE" w:rsidRDefault="000C4C66" w:rsidP="000C4C66">
      <w:pPr>
        <w:ind w:firstLine="709"/>
        <w:jc w:val="both"/>
        <w:rPr>
          <w:sz w:val="32"/>
          <w:szCs w:val="32"/>
        </w:rPr>
      </w:pPr>
      <w:r w:rsidRPr="00AB4DEE">
        <w:rPr>
          <w:sz w:val="32"/>
          <w:szCs w:val="32"/>
        </w:rPr>
        <w:t xml:space="preserve">1) не представлены предусмотренные </w:t>
      </w:r>
      <w:hyperlink r:id="rId13" w:history="1">
        <w:r w:rsidRPr="00AB4DEE">
          <w:rPr>
            <w:rStyle w:val="a3"/>
            <w:sz w:val="32"/>
            <w:szCs w:val="32"/>
          </w:rPr>
          <w:t>пунктом</w:t>
        </w:r>
      </w:hyperlink>
      <w:r w:rsidRPr="00AB4DEE">
        <w:rPr>
          <w:sz w:val="32"/>
          <w:szCs w:val="32"/>
        </w:rPr>
        <w:t xml:space="preserve"> 13 настоящего Регламента документы, обязанность по представлению которых возложена на Заявителя;</w:t>
      </w:r>
    </w:p>
    <w:p w:rsidR="000C4C66" w:rsidRPr="00AB4DEE" w:rsidRDefault="000C4C66" w:rsidP="000C4C66">
      <w:pPr>
        <w:ind w:firstLine="709"/>
        <w:jc w:val="both"/>
        <w:rPr>
          <w:sz w:val="32"/>
          <w:szCs w:val="32"/>
        </w:rPr>
      </w:pPr>
      <w:r w:rsidRPr="00AB4DEE">
        <w:rPr>
          <w:sz w:val="32"/>
          <w:szCs w:val="32"/>
        </w:rPr>
        <w:t>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пунктом 13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0C4C66" w:rsidRPr="00AB4DEE" w:rsidRDefault="000C4C66" w:rsidP="000C4C66">
      <w:pPr>
        <w:ind w:firstLine="709"/>
        <w:jc w:val="both"/>
        <w:rPr>
          <w:sz w:val="32"/>
          <w:szCs w:val="32"/>
        </w:rPr>
      </w:pPr>
      <w:r w:rsidRPr="00AB4DEE">
        <w:rPr>
          <w:sz w:val="32"/>
          <w:szCs w:val="32"/>
        </w:rPr>
        <w:t>3) представлены документы, которые не подтверждают право Заявителя состоять на учете в качестве нуждающегося в жилом помещении;</w:t>
      </w:r>
    </w:p>
    <w:p w:rsidR="000C4C66" w:rsidRPr="00AB4DEE" w:rsidRDefault="000C4C66" w:rsidP="000C4C66">
      <w:pPr>
        <w:pStyle w:val="a5"/>
        <w:widowControl w:val="0"/>
        <w:tabs>
          <w:tab w:val="left" w:pos="1080"/>
        </w:tabs>
        <w:suppressAutoHyphens/>
        <w:autoSpaceDE w:val="0"/>
        <w:autoSpaceDN w:val="0"/>
        <w:adjustRightInd w:val="0"/>
        <w:ind w:left="0" w:firstLine="709"/>
        <w:jc w:val="both"/>
        <w:rPr>
          <w:sz w:val="32"/>
          <w:szCs w:val="32"/>
        </w:rPr>
      </w:pPr>
      <w:r w:rsidRPr="00AB4DEE">
        <w:rPr>
          <w:sz w:val="32"/>
          <w:szCs w:val="32"/>
        </w:rPr>
        <w:t>4) не истек срок, предусмотренный пунктом 1 статьи 4 Закона Красноярского края от 23.05.2006 № 18-4751.</w:t>
      </w:r>
    </w:p>
    <w:p w:rsidR="000C4C66" w:rsidRPr="00AB4DEE" w:rsidRDefault="000C4C66" w:rsidP="000C4C66">
      <w:pPr>
        <w:pStyle w:val="a5"/>
        <w:tabs>
          <w:tab w:val="left" w:pos="1620"/>
        </w:tabs>
        <w:ind w:left="0" w:firstLine="709"/>
        <w:jc w:val="both"/>
        <w:rPr>
          <w:sz w:val="32"/>
          <w:szCs w:val="32"/>
        </w:rPr>
      </w:pPr>
      <w:r w:rsidRPr="00AB4DEE">
        <w:rPr>
          <w:sz w:val="32"/>
          <w:szCs w:val="32"/>
        </w:rPr>
        <w:t>16. Муниципальная услуга предоставляется бесплатно.</w:t>
      </w:r>
    </w:p>
    <w:p w:rsidR="000C4C66" w:rsidRPr="00AB4DEE" w:rsidRDefault="000C4C66" w:rsidP="000C4C66">
      <w:pPr>
        <w:pStyle w:val="a5"/>
        <w:tabs>
          <w:tab w:val="left" w:pos="1620"/>
        </w:tabs>
        <w:ind w:left="0" w:firstLine="709"/>
        <w:jc w:val="both"/>
        <w:rPr>
          <w:sz w:val="32"/>
          <w:szCs w:val="32"/>
        </w:rPr>
      </w:pPr>
      <w:r w:rsidRPr="00AB4DEE">
        <w:rPr>
          <w:sz w:val="32"/>
          <w:szCs w:val="32"/>
        </w:rPr>
        <w:t>17. Максимальный срок ожидания в очереди при подаче заявления о предоставлении муниципальной услуги – 15 минут.</w:t>
      </w:r>
    </w:p>
    <w:p w:rsidR="000C4C66" w:rsidRPr="00AB4DEE" w:rsidRDefault="000C4C66" w:rsidP="000C4C66">
      <w:pPr>
        <w:tabs>
          <w:tab w:val="left" w:pos="1620"/>
        </w:tabs>
        <w:ind w:firstLine="709"/>
        <w:jc w:val="both"/>
        <w:rPr>
          <w:sz w:val="32"/>
          <w:szCs w:val="32"/>
        </w:rPr>
      </w:pPr>
      <w:r w:rsidRPr="00AB4DEE">
        <w:rPr>
          <w:sz w:val="32"/>
          <w:szCs w:val="32"/>
        </w:rPr>
        <w:t xml:space="preserve">Максимальный срок ожидания в очереди при получении результата предоставления муниципальной услуги – 15 минут. </w:t>
      </w:r>
    </w:p>
    <w:p w:rsidR="000C4C66" w:rsidRPr="00AB4DEE" w:rsidRDefault="000C4C66" w:rsidP="000C4C66">
      <w:pPr>
        <w:pStyle w:val="a5"/>
        <w:tabs>
          <w:tab w:val="left" w:pos="1620"/>
        </w:tabs>
        <w:ind w:left="0" w:firstLine="709"/>
        <w:jc w:val="both"/>
        <w:rPr>
          <w:sz w:val="32"/>
          <w:szCs w:val="32"/>
        </w:rPr>
      </w:pPr>
      <w:r w:rsidRPr="00AB4DEE">
        <w:rPr>
          <w:sz w:val="32"/>
          <w:szCs w:val="32"/>
        </w:rPr>
        <w:lastRenderedPageBreak/>
        <w:t>18. Регистрация заявления о предоставлении муниципальной услуги осуществляется в день поступления заявления в администрацию  сельсовета.</w:t>
      </w:r>
    </w:p>
    <w:p w:rsidR="000C4C66" w:rsidRPr="00AB4DEE" w:rsidRDefault="000C4C66" w:rsidP="000C4C66">
      <w:pPr>
        <w:pStyle w:val="a5"/>
        <w:tabs>
          <w:tab w:val="left" w:pos="1620"/>
          <w:tab w:val="num" w:pos="2160"/>
        </w:tabs>
        <w:ind w:left="0" w:firstLine="709"/>
        <w:jc w:val="both"/>
        <w:rPr>
          <w:sz w:val="32"/>
          <w:szCs w:val="32"/>
        </w:rPr>
      </w:pPr>
      <w:r w:rsidRPr="00AB4DEE">
        <w:rPr>
          <w:sz w:val="32"/>
          <w:szCs w:val="32"/>
        </w:rPr>
        <w:t>19. Требования к местам предоставления муниципальной услуги:</w:t>
      </w:r>
    </w:p>
    <w:p w:rsidR="000C4C66" w:rsidRPr="00AB4DEE" w:rsidRDefault="000C4C66" w:rsidP="000C4C66">
      <w:pPr>
        <w:pStyle w:val="a5"/>
        <w:tabs>
          <w:tab w:val="left" w:pos="1620"/>
        </w:tabs>
        <w:autoSpaceDE w:val="0"/>
        <w:autoSpaceDN w:val="0"/>
        <w:adjustRightInd w:val="0"/>
        <w:ind w:left="0" w:firstLine="709"/>
        <w:jc w:val="both"/>
        <w:rPr>
          <w:sz w:val="32"/>
          <w:szCs w:val="32"/>
        </w:rPr>
      </w:pPr>
      <w:r w:rsidRPr="00AB4DEE">
        <w:rPr>
          <w:sz w:val="32"/>
          <w:szCs w:val="32"/>
        </w:rPr>
        <w:t>1) прием граждан осуществляется в специально выделенных для предоставления муниципальных услуг помещениях.</w:t>
      </w:r>
    </w:p>
    <w:p w:rsidR="000C4C66" w:rsidRPr="00AB4DEE" w:rsidRDefault="000C4C66" w:rsidP="000C4C66">
      <w:pPr>
        <w:tabs>
          <w:tab w:val="left" w:pos="1620"/>
        </w:tabs>
        <w:ind w:firstLine="709"/>
        <w:jc w:val="both"/>
        <w:rPr>
          <w:sz w:val="32"/>
          <w:szCs w:val="32"/>
        </w:rPr>
      </w:pPr>
      <w:r w:rsidRPr="00AB4DEE">
        <w:rPr>
          <w:sz w:val="32"/>
          <w:szCs w:val="32"/>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0C4C66" w:rsidRPr="00AB4DEE" w:rsidRDefault="000C4C66" w:rsidP="000C4C66">
      <w:pPr>
        <w:autoSpaceDE w:val="0"/>
        <w:autoSpaceDN w:val="0"/>
        <w:adjustRightInd w:val="0"/>
        <w:ind w:firstLine="709"/>
        <w:jc w:val="both"/>
        <w:rPr>
          <w:sz w:val="32"/>
          <w:szCs w:val="32"/>
        </w:rPr>
      </w:pPr>
      <w:r w:rsidRPr="00AB4DEE">
        <w:rPr>
          <w:sz w:val="32"/>
          <w:szCs w:val="32"/>
        </w:rPr>
        <w:t>2) центральный вход в здание, где располагается администрация  сельсовета</w:t>
      </w:r>
      <w:r w:rsidRPr="00AB4DEE">
        <w:rPr>
          <w:bCs/>
          <w:sz w:val="32"/>
          <w:szCs w:val="32"/>
        </w:rPr>
        <w:t>,</w:t>
      </w:r>
      <w:r w:rsidRPr="00AB4DEE">
        <w:rPr>
          <w:sz w:val="32"/>
          <w:szCs w:val="32"/>
        </w:rPr>
        <w:t xml:space="preserve">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0C4C66" w:rsidRPr="00AB4DEE" w:rsidRDefault="000C4C66" w:rsidP="000C4C66">
      <w:pPr>
        <w:autoSpaceDE w:val="0"/>
        <w:autoSpaceDN w:val="0"/>
        <w:adjustRightInd w:val="0"/>
        <w:ind w:firstLine="709"/>
        <w:jc w:val="both"/>
        <w:rPr>
          <w:sz w:val="32"/>
          <w:szCs w:val="32"/>
        </w:rPr>
      </w:pPr>
      <w:r w:rsidRPr="00AB4DEE">
        <w:rPr>
          <w:sz w:val="32"/>
          <w:szCs w:val="32"/>
        </w:rPr>
        <w:t>3) в помещениях для ожидания Заявителям отводятся места, оборудованные стульями,  столами. В местах ожидания имеются доступные места общего пользования;</w:t>
      </w:r>
    </w:p>
    <w:p w:rsidR="000C4C66" w:rsidRPr="00AB4DEE" w:rsidRDefault="000C4C66" w:rsidP="000C4C66">
      <w:pPr>
        <w:autoSpaceDE w:val="0"/>
        <w:autoSpaceDN w:val="0"/>
        <w:adjustRightInd w:val="0"/>
        <w:ind w:firstLine="709"/>
        <w:jc w:val="both"/>
        <w:rPr>
          <w:sz w:val="32"/>
          <w:szCs w:val="32"/>
        </w:rPr>
      </w:pPr>
      <w:r w:rsidRPr="00AB4DEE">
        <w:rPr>
          <w:sz w:val="32"/>
          <w:szCs w:val="32"/>
        </w:rPr>
        <w:t>4) места информирования, предназначенные для ознакомления Заявителей с информационными материалами, оборудуются:</w:t>
      </w:r>
    </w:p>
    <w:p w:rsidR="000C4C66" w:rsidRPr="00AB4DEE" w:rsidRDefault="000C4C66" w:rsidP="000C4C66">
      <w:pPr>
        <w:ind w:firstLine="709"/>
        <w:jc w:val="both"/>
        <w:rPr>
          <w:sz w:val="32"/>
          <w:szCs w:val="32"/>
        </w:rPr>
      </w:pPr>
      <w:r w:rsidRPr="00AB4DEE">
        <w:rPr>
          <w:sz w:val="32"/>
          <w:szCs w:val="32"/>
        </w:rPr>
        <w:t>информационными стендами, на которых размещается визуальная и текстовая информация;</w:t>
      </w:r>
    </w:p>
    <w:p w:rsidR="000C4C66" w:rsidRPr="00AB4DEE" w:rsidRDefault="000C4C66" w:rsidP="000C4C66">
      <w:pPr>
        <w:tabs>
          <w:tab w:val="num" w:pos="1620"/>
          <w:tab w:val="left" w:pos="1980"/>
        </w:tabs>
        <w:ind w:firstLine="709"/>
        <w:jc w:val="both"/>
        <w:rPr>
          <w:sz w:val="32"/>
          <w:szCs w:val="32"/>
        </w:rPr>
      </w:pPr>
      <w:r w:rsidRPr="00AB4DEE">
        <w:rPr>
          <w:sz w:val="32"/>
          <w:szCs w:val="32"/>
        </w:rPr>
        <w:t>стульями и столами для оформления документов.</w:t>
      </w:r>
    </w:p>
    <w:p w:rsidR="000C4C66" w:rsidRPr="00AB4DEE" w:rsidRDefault="000C4C66" w:rsidP="000C4C66">
      <w:pPr>
        <w:tabs>
          <w:tab w:val="num" w:pos="0"/>
          <w:tab w:val="num" w:pos="1620"/>
          <w:tab w:val="left" w:pos="1800"/>
        </w:tabs>
        <w:autoSpaceDE w:val="0"/>
        <w:autoSpaceDN w:val="0"/>
        <w:adjustRightInd w:val="0"/>
        <w:ind w:firstLine="709"/>
        <w:jc w:val="both"/>
        <w:rPr>
          <w:sz w:val="32"/>
          <w:szCs w:val="32"/>
        </w:rPr>
      </w:pPr>
      <w:r w:rsidRPr="00AB4DEE">
        <w:rPr>
          <w:sz w:val="32"/>
          <w:szCs w:val="32"/>
        </w:rPr>
        <w:t>К информационным стендам должна быть обеспечена возможность свободного доступа граждан.</w:t>
      </w:r>
    </w:p>
    <w:p w:rsidR="000C4C66" w:rsidRPr="00AB4DEE" w:rsidRDefault="000C4C66" w:rsidP="000C4C66">
      <w:pPr>
        <w:tabs>
          <w:tab w:val="num" w:pos="0"/>
          <w:tab w:val="num" w:pos="1620"/>
          <w:tab w:val="left" w:pos="1800"/>
        </w:tabs>
        <w:autoSpaceDE w:val="0"/>
        <w:autoSpaceDN w:val="0"/>
        <w:adjustRightInd w:val="0"/>
        <w:ind w:firstLine="709"/>
        <w:jc w:val="both"/>
        <w:rPr>
          <w:sz w:val="32"/>
          <w:szCs w:val="32"/>
        </w:rPr>
      </w:pPr>
      <w:r w:rsidRPr="00AB4DEE">
        <w:rPr>
          <w:sz w:val="32"/>
          <w:szCs w:val="32"/>
        </w:rPr>
        <w:t>На информационных стендах, а также на Сайте размещается следующая обязательная информация:</w:t>
      </w:r>
    </w:p>
    <w:p w:rsidR="000C4C66" w:rsidRPr="00AB4DEE" w:rsidRDefault="000C4C66" w:rsidP="000C4C66">
      <w:pPr>
        <w:tabs>
          <w:tab w:val="num" w:pos="-180"/>
          <w:tab w:val="num" w:pos="0"/>
          <w:tab w:val="num" w:pos="1620"/>
          <w:tab w:val="left" w:pos="1800"/>
        </w:tabs>
        <w:autoSpaceDE w:val="0"/>
        <w:autoSpaceDN w:val="0"/>
        <w:adjustRightInd w:val="0"/>
        <w:ind w:firstLine="709"/>
        <w:jc w:val="both"/>
        <w:rPr>
          <w:sz w:val="32"/>
          <w:szCs w:val="32"/>
        </w:rPr>
      </w:pPr>
      <w:r w:rsidRPr="00AB4DEE">
        <w:rPr>
          <w:sz w:val="32"/>
          <w:szCs w:val="32"/>
        </w:rPr>
        <w:t xml:space="preserve">номера телефонов, факсов, электронной почты органов, предоставляющих муниципальную услугу; </w:t>
      </w:r>
    </w:p>
    <w:p w:rsidR="000C4C66" w:rsidRPr="00AB4DEE" w:rsidRDefault="000C4C66" w:rsidP="000C4C66">
      <w:pPr>
        <w:tabs>
          <w:tab w:val="num" w:pos="-180"/>
          <w:tab w:val="num" w:pos="0"/>
          <w:tab w:val="num" w:pos="1620"/>
          <w:tab w:val="left" w:pos="1800"/>
        </w:tabs>
        <w:autoSpaceDE w:val="0"/>
        <w:autoSpaceDN w:val="0"/>
        <w:adjustRightInd w:val="0"/>
        <w:ind w:firstLine="709"/>
        <w:jc w:val="both"/>
        <w:rPr>
          <w:sz w:val="32"/>
          <w:szCs w:val="32"/>
        </w:rPr>
      </w:pPr>
      <w:r w:rsidRPr="00AB4DEE">
        <w:rPr>
          <w:sz w:val="32"/>
          <w:szCs w:val="32"/>
        </w:rPr>
        <w:t>сведения о графике (режиме) работы администрации  сельсовета;</w:t>
      </w:r>
    </w:p>
    <w:p w:rsidR="000C4C66" w:rsidRPr="00AB4DEE" w:rsidRDefault="000C4C66" w:rsidP="000C4C66">
      <w:pPr>
        <w:tabs>
          <w:tab w:val="num" w:pos="-180"/>
          <w:tab w:val="num" w:pos="0"/>
          <w:tab w:val="num" w:pos="1620"/>
          <w:tab w:val="left" w:pos="1800"/>
        </w:tabs>
        <w:autoSpaceDE w:val="0"/>
        <w:autoSpaceDN w:val="0"/>
        <w:adjustRightInd w:val="0"/>
        <w:ind w:firstLine="709"/>
        <w:jc w:val="both"/>
        <w:rPr>
          <w:sz w:val="32"/>
          <w:szCs w:val="32"/>
        </w:rPr>
      </w:pPr>
      <w:r w:rsidRPr="00AB4DEE">
        <w:rPr>
          <w:sz w:val="32"/>
          <w:szCs w:val="32"/>
        </w:rPr>
        <w:t>графики личного приема граждан уполномоченными должностными лицами;</w:t>
      </w:r>
    </w:p>
    <w:p w:rsidR="000C4C66" w:rsidRPr="00AB4DEE" w:rsidRDefault="000C4C66" w:rsidP="000C4C66">
      <w:pPr>
        <w:tabs>
          <w:tab w:val="num" w:pos="-180"/>
          <w:tab w:val="num" w:pos="0"/>
          <w:tab w:val="num" w:pos="1620"/>
          <w:tab w:val="left" w:pos="1800"/>
        </w:tabs>
        <w:autoSpaceDE w:val="0"/>
        <w:autoSpaceDN w:val="0"/>
        <w:adjustRightInd w:val="0"/>
        <w:ind w:firstLine="709"/>
        <w:jc w:val="both"/>
        <w:rPr>
          <w:sz w:val="32"/>
          <w:szCs w:val="32"/>
        </w:rPr>
      </w:pPr>
      <w:r w:rsidRPr="00AB4DEE">
        <w:rPr>
          <w:sz w:val="32"/>
          <w:szCs w:val="32"/>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0C4C66" w:rsidRPr="00AB4DEE" w:rsidRDefault="000C4C66" w:rsidP="000C4C66">
      <w:pPr>
        <w:tabs>
          <w:tab w:val="num" w:pos="0"/>
          <w:tab w:val="num" w:pos="1620"/>
          <w:tab w:val="left" w:pos="1800"/>
        </w:tabs>
        <w:autoSpaceDE w:val="0"/>
        <w:autoSpaceDN w:val="0"/>
        <w:adjustRightInd w:val="0"/>
        <w:ind w:firstLine="709"/>
        <w:jc w:val="both"/>
        <w:rPr>
          <w:sz w:val="32"/>
          <w:szCs w:val="32"/>
        </w:rPr>
      </w:pPr>
      <w:r w:rsidRPr="00AB4DEE">
        <w:rPr>
          <w:sz w:val="32"/>
          <w:szCs w:val="32"/>
        </w:rPr>
        <w:t>настоящий Регламент;</w:t>
      </w:r>
    </w:p>
    <w:p w:rsidR="000C4C66" w:rsidRPr="00AB4DEE" w:rsidRDefault="000C4C66" w:rsidP="000C4C66">
      <w:pPr>
        <w:tabs>
          <w:tab w:val="left" w:pos="0"/>
        </w:tabs>
        <w:autoSpaceDE w:val="0"/>
        <w:autoSpaceDN w:val="0"/>
        <w:adjustRightInd w:val="0"/>
        <w:ind w:firstLine="709"/>
        <w:jc w:val="both"/>
        <w:rPr>
          <w:sz w:val="32"/>
          <w:szCs w:val="32"/>
        </w:rPr>
      </w:pPr>
      <w:r w:rsidRPr="00AB4DEE">
        <w:rPr>
          <w:sz w:val="32"/>
          <w:szCs w:val="32"/>
        </w:rPr>
        <w:t>образцы заполнения заявлений и перечень документов, необходимых для предоставления муниципальной услуги;</w:t>
      </w:r>
    </w:p>
    <w:p w:rsidR="000C4C66" w:rsidRPr="00AB4DEE" w:rsidRDefault="000C4C66" w:rsidP="000C4C66">
      <w:pPr>
        <w:tabs>
          <w:tab w:val="left" w:pos="1620"/>
        </w:tabs>
        <w:autoSpaceDE w:val="0"/>
        <w:autoSpaceDN w:val="0"/>
        <w:adjustRightInd w:val="0"/>
        <w:ind w:firstLine="709"/>
        <w:jc w:val="both"/>
        <w:rPr>
          <w:sz w:val="32"/>
          <w:szCs w:val="32"/>
        </w:rPr>
      </w:pPr>
      <w:r w:rsidRPr="00AB4DEE">
        <w:rPr>
          <w:sz w:val="32"/>
          <w:szCs w:val="32"/>
        </w:rPr>
        <w:lastRenderedPageBreak/>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C4C66" w:rsidRPr="00AB4DEE" w:rsidRDefault="000C4C66" w:rsidP="000C4C66">
      <w:pPr>
        <w:pStyle w:val="ConsPlusNormal0"/>
        <w:ind w:firstLine="709"/>
        <w:jc w:val="both"/>
        <w:rPr>
          <w:spacing w:val="1"/>
          <w:sz w:val="32"/>
          <w:szCs w:val="32"/>
          <w:shd w:val="clear" w:color="auto" w:fill="FFFFFF"/>
        </w:rPr>
      </w:pPr>
      <w:r w:rsidRPr="00AB4DEE">
        <w:rPr>
          <w:rFonts w:ascii="Times New Roman" w:hAnsi="Times New Roman" w:cs="Times New Roman"/>
          <w:sz w:val="32"/>
          <w:szCs w:val="32"/>
        </w:rPr>
        <w:t xml:space="preserve">6)  </w:t>
      </w:r>
      <w:r w:rsidRPr="00AB4DEE">
        <w:rPr>
          <w:rFonts w:ascii="Times New Roman" w:hAnsi="Times New Roman" w:cs="Times New Roman"/>
          <w:spacing w:val="1"/>
          <w:sz w:val="32"/>
          <w:szCs w:val="32"/>
          <w:shd w:val="clear" w:color="auto" w:fill="FFFFFF"/>
        </w:rPr>
        <w:t>Для инвалидов должны обеспечиваться условия для беспрепятственного доступа в здание администрации, в том числе допуск на объект сурдопереводчика, тифлосурдопереводчика. Доступ к зданию оборудуется пандусом, обеспечивающим возможность беспрепятственного передвижения маломобильных групп населения. Должностные лица администрации оказывают инвалидам помощь в преодолении барьеров, мешающих получению ими информации о муниципальной услуге наравне с другими лицами, осуществляют сопровождение инвалидов, имеющих стойкие нарушения функций зрения и самостоятельного передвижения.</w:t>
      </w:r>
      <w:r w:rsidRPr="00AB4DEE">
        <w:rPr>
          <w:spacing w:val="1"/>
          <w:sz w:val="32"/>
          <w:szCs w:val="32"/>
          <w:shd w:val="clear" w:color="auto" w:fill="FFFFFF"/>
        </w:rPr>
        <w:t xml:space="preserve"> </w:t>
      </w:r>
    </w:p>
    <w:p w:rsidR="000C4C66" w:rsidRPr="00AB4DEE" w:rsidRDefault="000C4C66" w:rsidP="000C4C66">
      <w:pPr>
        <w:spacing w:before="100" w:beforeAutospacing="1" w:after="100" w:afterAutospacing="1"/>
        <w:jc w:val="both"/>
        <w:rPr>
          <w:bCs/>
          <w:sz w:val="32"/>
          <w:szCs w:val="32"/>
        </w:rPr>
      </w:pPr>
      <w:r w:rsidRPr="00AB4DEE">
        <w:rPr>
          <w:spacing w:val="1"/>
          <w:sz w:val="32"/>
          <w:szCs w:val="32"/>
          <w:shd w:val="clear" w:color="auto" w:fill="FFFFFF"/>
        </w:rPr>
        <w:t xml:space="preserve">       При обращении за муниципальной услугой граждан с ограниченными возможностями (инвалиды-колясочники и иные категории граждан, относящиеся к маломобильным группам населения)    по желанию заявителя оказание муниципальной услуги осуществляется  по месту   жительства Заявителя.</w:t>
      </w:r>
    </w:p>
    <w:p w:rsidR="000C4C66" w:rsidRPr="00AB4DEE" w:rsidRDefault="000C4C66" w:rsidP="000C4C66">
      <w:pPr>
        <w:pStyle w:val="ConsPlusNormal0"/>
        <w:ind w:firstLine="0"/>
        <w:jc w:val="both"/>
        <w:rPr>
          <w:rFonts w:ascii="Times New Roman" w:hAnsi="Times New Roman" w:cs="Times New Roman"/>
          <w:sz w:val="32"/>
          <w:szCs w:val="32"/>
        </w:rPr>
      </w:pPr>
      <w:r w:rsidRPr="00AB4DEE">
        <w:rPr>
          <w:rFonts w:ascii="Times New Roman" w:hAnsi="Times New Roman" w:cs="Times New Roman"/>
          <w:sz w:val="32"/>
          <w:szCs w:val="32"/>
        </w:rPr>
        <w:t>7)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C4C66" w:rsidRPr="00AB4DEE" w:rsidRDefault="000C4C66" w:rsidP="000C4C66">
      <w:pPr>
        <w:tabs>
          <w:tab w:val="left" w:pos="1620"/>
        </w:tabs>
        <w:autoSpaceDE w:val="0"/>
        <w:autoSpaceDN w:val="0"/>
        <w:adjustRightInd w:val="0"/>
        <w:jc w:val="both"/>
        <w:rPr>
          <w:sz w:val="32"/>
          <w:szCs w:val="32"/>
        </w:rPr>
      </w:pPr>
      <w:r w:rsidRPr="00AB4DEE">
        <w:rPr>
          <w:sz w:val="32"/>
          <w:szCs w:val="32"/>
        </w:rPr>
        <w:t>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  сельсовета.</w:t>
      </w:r>
    </w:p>
    <w:p w:rsidR="000C4C66" w:rsidRPr="00AB4DEE" w:rsidRDefault="000C4C66" w:rsidP="000C4C66">
      <w:pPr>
        <w:pStyle w:val="a5"/>
        <w:ind w:left="0" w:firstLine="709"/>
        <w:jc w:val="both"/>
        <w:rPr>
          <w:sz w:val="32"/>
          <w:szCs w:val="32"/>
        </w:rPr>
      </w:pPr>
      <w:r w:rsidRPr="00AB4DEE">
        <w:rPr>
          <w:sz w:val="32"/>
          <w:szCs w:val="32"/>
        </w:rPr>
        <w:t>20. Показателями доступности и качества муниципальной услуги являются:</w:t>
      </w:r>
    </w:p>
    <w:p w:rsidR="000C4C66" w:rsidRPr="00AB4DEE" w:rsidRDefault="000C4C66" w:rsidP="000C4C66">
      <w:pPr>
        <w:pStyle w:val="a5"/>
        <w:ind w:left="0" w:firstLine="709"/>
        <w:jc w:val="both"/>
        <w:rPr>
          <w:sz w:val="32"/>
          <w:szCs w:val="32"/>
        </w:rPr>
      </w:pPr>
      <w:r w:rsidRPr="00AB4DEE">
        <w:rPr>
          <w:sz w:val="32"/>
          <w:szCs w:val="32"/>
        </w:rPr>
        <w:t>1) количество взаимодействий Заявителя с должностными лицами при предоставлении муниципальной услуги и их продолжительность;</w:t>
      </w:r>
    </w:p>
    <w:p w:rsidR="000C4C66" w:rsidRPr="00AB4DEE" w:rsidRDefault="000C4C66" w:rsidP="000C4C66">
      <w:pPr>
        <w:pStyle w:val="a5"/>
        <w:ind w:left="0" w:firstLine="709"/>
        <w:jc w:val="both"/>
        <w:rPr>
          <w:sz w:val="32"/>
          <w:szCs w:val="32"/>
        </w:rPr>
      </w:pPr>
      <w:r w:rsidRPr="00AB4DEE">
        <w:rPr>
          <w:sz w:val="32"/>
          <w:szCs w:val="32"/>
        </w:rPr>
        <w:lastRenderedPageBreak/>
        <w:t>2) возможность получения информации о ходе предоставления муниципальной услуги;</w:t>
      </w:r>
    </w:p>
    <w:p w:rsidR="000C4C66" w:rsidRPr="00AB4DEE" w:rsidRDefault="000C4C66" w:rsidP="000C4C66">
      <w:pPr>
        <w:pStyle w:val="a5"/>
        <w:ind w:left="0" w:firstLine="709"/>
        <w:jc w:val="both"/>
        <w:rPr>
          <w:sz w:val="32"/>
          <w:szCs w:val="32"/>
        </w:rPr>
      </w:pPr>
      <w:r w:rsidRPr="00AB4DEE">
        <w:rPr>
          <w:sz w:val="32"/>
          <w:szCs w:val="32"/>
        </w:rPr>
        <w:t>3) соблюдение сроков предоставления муниципальной услуги;</w:t>
      </w:r>
    </w:p>
    <w:p w:rsidR="000C4C66" w:rsidRPr="00AB4DEE" w:rsidRDefault="000C4C66" w:rsidP="000C4C66">
      <w:pPr>
        <w:pStyle w:val="a5"/>
        <w:ind w:left="0" w:firstLine="709"/>
        <w:jc w:val="both"/>
        <w:rPr>
          <w:sz w:val="32"/>
          <w:szCs w:val="32"/>
        </w:rPr>
      </w:pPr>
      <w:r w:rsidRPr="00AB4DEE">
        <w:rPr>
          <w:sz w:val="32"/>
          <w:szCs w:val="32"/>
        </w:rPr>
        <w:t>4) исключение необоснованных отказов в предоставлении муниципальной услуги;</w:t>
      </w:r>
    </w:p>
    <w:p w:rsidR="000C4C66" w:rsidRPr="00AB4DEE" w:rsidRDefault="000C4C66" w:rsidP="000C4C66">
      <w:pPr>
        <w:pStyle w:val="a5"/>
        <w:ind w:left="0" w:firstLine="709"/>
        <w:jc w:val="both"/>
        <w:rPr>
          <w:sz w:val="32"/>
          <w:szCs w:val="32"/>
        </w:rPr>
      </w:pPr>
      <w:r w:rsidRPr="00AB4DEE">
        <w:rPr>
          <w:sz w:val="32"/>
          <w:szCs w:val="32"/>
        </w:rPr>
        <w:t xml:space="preserve">5) отсутствие жалоб со стороны Заявителей на нарушение требований настоящего Регламента. </w:t>
      </w:r>
    </w:p>
    <w:p w:rsidR="000C4C66" w:rsidRPr="00AB4DEE" w:rsidRDefault="000C4C66" w:rsidP="000C4C66">
      <w:pPr>
        <w:autoSpaceDE w:val="0"/>
        <w:autoSpaceDN w:val="0"/>
        <w:adjustRightInd w:val="0"/>
        <w:ind w:firstLine="709"/>
        <w:jc w:val="both"/>
        <w:rPr>
          <w:sz w:val="32"/>
          <w:szCs w:val="32"/>
        </w:rPr>
      </w:pPr>
      <w:r w:rsidRPr="00AB4DEE">
        <w:rPr>
          <w:sz w:val="32"/>
          <w:szCs w:val="32"/>
        </w:rPr>
        <w:t xml:space="preserve"> </w:t>
      </w:r>
    </w:p>
    <w:p w:rsidR="000C4C66" w:rsidRPr="00AB4DEE" w:rsidRDefault="000C4C66" w:rsidP="000C4C66">
      <w:pPr>
        <w:spacing w:line="192" w:lineRule="auto"/>
        <w:jc w:val="center"/>
        <w:rPr>
          <w:sz w:val="32"/>
          <w:szCs w:val="32"/>
        </w:rPr>
      </w:pPr>
      <w:r w:rsidRPr="00AB4DEE">
        <w:rPr>
          <w:sz w:val="32"/>
          <w:szCs w:val="32"/>
          <w:lang w:val="en-US"/>
        </w:rPr>
        <w:t>III</w:t>
      </w:r>
      <w:r w:rsidRPr="00AB4DEE">
        <w:rPr>
          <w:sz w:val="32"/>
          <w:szCs w:val="32"/>
        </w:rPr>
        <w:t xml:space="preserve">. Состав, последовательность и сроки выполнения </w:t>
      </w:r>
    </w:p>
    <w:p w:rsidR="000C4C66" w:rsidRPr="00AB4DEE" w:rsidRDefault="000C4C66" w:rsidP="000C4C66">
      <w:pPr>
        <w:spacing w:line="192" w:lineRule="auto"/>
        <w:jc w:val="center"/>
        <w:rPr>
          <w:sz w:val="32"/>
          <w:szCs w:val="32"/>
        </w:rPr>
      </w:pPr>
      <w:r w:rsidRPr="00AB4DEE">
        <w:rPr>
          <w:sz w:val="32"/>
          <w:szCs w:val="32"/>
        </w:rPr>
        <w:t xml:space="preserve">административных процедур, требования к порядку их </w:t>
      </w:r>
    </w:p>
    <w:p w:rsidR="000C4C66" w:rsidRPr="00AB4DEE" w:rsidRDefault="000C4C66" w:rsidP="000C4C66">
      <w:pPr>
        <w:spacing w:line="192" w:lineRule="auto"/>
        <w:jc w:val="center"/>
        <w:rPr>
          <w:sz w:val="32"/>
          <w:szCs w:val="32"/>
        </w:rPr>
      </w:pPr>
      <w:r w:rsidRPr="00AB4DEE">
        <w:rPr>
          <w:sz w:val="32"/>
          <w:szCs w:val="32"/>
        </w:rPr>
        <w:t xml:space="preserve">выполнения, в том числе особенности выполнения </w:t>
      </w:r>
    </w:p>
    <w:p w:rsidR="000C4C66" w:rsidRPr="00AB4DEE" w:rsidRDefault="000C4C66" w:rsidP="000C4C66">
      <w:pPr>
        <w:spacing w:line="192" w:lineRule="auto"/>
        <w:jc w:val="center"/>
        <w:rPr>
          <w:sz w:val="32"/>
          <w:szCs w:val="32"/>
        </w:rPr>
      </w:pPr>
      <w:r w:rsidRPr="00AB4DEE">
        <w:rPr>
          <w:sz w:val="32"/>
          <w:szCs w:val="32"/>
        </w:rPr>
        <w:t xml:space="preserve">административных процедур в электронной форме, а также </w:t>
      </w:r>
    </w:p>
    <w:p w:rsidR="000C4C66" w:rsidRPr="00AB4DEE" w:rsidRDefault="000C4C66" w:rsidP="000C4C66">
      <w:pPr>
        <w:spacing w:line="192" w:lineRule="auto"/>
        <w:jc w:val="center"/>
        <w:rPr>
          <w:sz w:val="32"/>
          <w:szCs w:val="32"/>
        </w:rPr>
      </w:pPr>
      <w:r w:rsidRPr="00AB4DEE">
        <w:rPr>
          <w:sz w:val="32"/>
          <w:szCs w:val="32"/>
        </w:rPr>
        <w:t xml:space="preserve">особенности выполнения административных процедур </w:t>
      </w:r>
    </w:p>
    <w:p w:rsidR="000C4C66" w:rsidRPr="00AB4DEE" w:rsidRDefault="000C4C66" w:rsidP="000C4C66">
      <w:pPr>
        <w:pStyle w:val="a5"/>
        <w:autoSpaceDE w:val="0"/>
        <w:autoSpaceDN w:val="0"/>
        <w:adjustRightInd w:val="0"/>
        <w:spacing w:line="192" w:lineRule="auto"/>
        <w:ind w:left="0"/>
        <w:jc w:val="center"/>
        <w:rPr>
          <w:sz w:val="32"/>
          <w:szCs w:val="32"/>
        </w:rPr>
      </w:pPr>
      <w:r w:rsidRPr="00AB4DEE">
        <w:rPr>
          <w:sz w:val="32"/>
          <w:szCs w:val="32"/>
        </w:rPr>
        <w:t>в многофункциональных центрах</w:t>
      </w:r>
    </w:p>
    <w:p w:rsidR="000C4C66" w:rsidRPr="00AB4DEE" w:rsidRDefault="000C4C66" w:rsidP="000C4C66">
      <w:pPr>
        <w:pStyle w:val="a5"/>
        <w:autoSpaceDE w:val="0"/>
        <w:autoSpaceDN w:val="0"/>
        <w:adjustRightInd w:val="0"/>
        <w:ind w:left="0"/>
        <w:jc w:val="center"/>
        <w:rPr>
          <w:b/>
          <w:sz w:val="32"/>
          <w:szCs w:val="32"/>
        </w:rPr>
      </w:pPr>
    </w:p>
    <w:p w:rsidR="000C4C66" w:rsidRPr="00AB4DEE" w:rsidRDefault="000C4C66" w:rsidP="000C4C66">
      <w:pPr>
        <w:ind w:firstLine="709"/>
        <w:jc w:val="both"/>
        <w:rPr>
          <w:sz w:val="32"/>
          <w:szCs w:val="32"/>
        </w:rPr>
      </w:pPr>
      <w:r w:rsidRPr="00AB4DEE">
        <w:rPr>
          <w:sz w:val="32"/>
          <w:szCs w:val="32"/>
        </w:rPr>
        <w:t xml:space="preserve">21. Последовательность административных процедур при постановке на учет Заявителей представлена </w:t>
      </w:r>
      <w:hyperlink r:id="rId14" w:history="1">
        <w:r w:rsidRPr="00AB4DEE">
          <w:rPr>
            <w:rStyle w:val="a3"/>
            <w:sz w:val="32"/>
            <w:szCs w:val="32"/>
          </w:rPr>
          <w:t>блок-схемой</w:t>
        </w:r>
      </w:hyperlink>
      <w:r w:rsidRPr="00AB4DEE">
        <w:rPr>
          <w:sz w:val="32"/>
          <w:szCs w:val="32"/>
        </w:rPr>
        <w:t xml:space="preserve"> согласно приложению 3 к настоящему Регламенту и включает в себя следующие административные процедуры:</w:t>
      </w:r>
    </w:p>
    <w:p w:rsidR="000C4C66" w:rsidRPr="00AB4DEE" w:rsidRDefault="000C4C66" w:rsidP="000C4C66">
      <w:pPr>
        <w:ind w:firstLine="709"/>
        <w:jc w:val="both"/>
        <w:rPr>
          <w:sz w:val="32"/>
          <w:szCs w:val="32"/>
        </w:rPr>
      </w:pPr>
      <w:r w:rsidRPr="00AB4DEE">
        <w:rPr>
          <w:sz w:val="32"/>
          <w:szCs w:val="32"/>
        </w:rPr>
        <w:t xml:space="preserve">прием и регистрация поступившего заявления с приложенными документами; </w:t>
      </w:r>
    </w:p>
    <w:p w:rsidR="000C4C66" w:rsidRPr="00AB4DEE" w:rsidRDefault="000C4C66" w:rsidP="000C4C66">
      <w:pPr>
        <w:ind w:firstLine="709"/>
        <w:jc w:val="both"/>
        <w:rPr>
          <w:sz w:val="32"/>
          <w:szCs w:val="32"/>
        </w:rPr>
      </w:pPr>
      <w:r w:rsidRPr="00AB4DEE">
        <w:rPr>
          <w:sz w:val="32"/>
          <w:szCs w:val="32"/>
        </w:rPr>
        <w:t xml:space="preserve">рассмотрение заявления и прилагаемых документов; </w:t>
      </w:r>
    </w:p>
    <w:p w:rsidR="000C4C66" w:rsidRPr="00AB4DEE" w:rsidRDefault="000C4C66" w:rsidP="000C4C66">
      <w:pPr>
        <w:ind w:firstLine="709"/>
        <w:jc w:val="both"/>
        <w:rPr>
          <w:sz w:val="32"/>
          <w:szCs w:val="32"/>
        </w:rPr>
      </w:pPr>
      <w:r w:rsidRPr="00AB4DEE">
        <w:rPr>
          <w:sz w:val="32"/>
          <w:szCs w:val="32"/>
        </w:rPr>
        <w:t xml:space="preserve">принятие решения о постановке на учет в качестве нуждающегося в жилом помещении либо об отказе в постановке на учет; </w:t>
      </w:r>
    </w:p>
    <w:p w:rsidR="000C4C66" w:rsidRPr="00AB4DEE" w:rsidRDefault="000C4C66" w:rsidP="000C4C66">
      <w:pPr>
        <w:ind w:firstLine="709"/>
        <w:jc w:val="both"/>
        <w:rPr>
          <w:sz w:val="32"/>
          <w:szCs w:val="32"/>
        </w:rPr>
      </w:pPr>
      <w:r w:rsidRPr="00AB4DEE">
        <w:rPr>
          <w:sz w:val="32"/>
          <w:szCs w:val="32"/>
        </w:rPr>
        <w:t>выдача результата предоставления муниципальной услуги.</w:t>
      </w:r>
    </w:p>
    <w:p w:rsidR="000C4C66" w:rsidRPr="00AB4DEE" w:rsidRDefault="000C4C66" w:rsidP="000C4C66">
      <w:pPr>
        <w:ind w:firstLine="709"/>
        <w:jc w:val="both"/>
        <w:rPr>
          <w:sz w:val="32"/>
          <w:szCs w:val="32"/>
        </w:rPr>
      </w:pPr>
      <w:r w:rsidRPr="00AB4DEE">
        <w:rPr>
          <w:sz w:val="32"/>
          <w:szCs w:val="32"/>
        </w:rPr>
        <w:t>22. Прием и регистрация поступившего заявления с приложенными документами:</w:t>
      </w:r>
    </w:p>
    <w:p w:rsidR="000C4C66" w:rsidRPr="00AB4DEE" w:rsidRDefault="000C4C66" w:rsidP="000C4C66">
      <w:pPr>
        <w:ind w:firstLine="709"/>
        <w:jc w:val="both"/>
        <w:rPr>
          <w:sz w:val="32"/>
          <w:szCs w:val="32"/>
        </w:rPr>
      </w:pPr>
      <w:r w:rsidRPr="00AB4DEE">
        <w:rPr>
          <w:sz w:val="32"/>
          <w:szCs w:val="32"/>
        </w:rPr>
        <w:t>1) основанием для начала административной процедуры является поступление в администрацию  сельсовета заявления и прилагаемых к нему документов, представленных Заявителем;</w:t>
      </w:r>
    </w:p>
    <w:p w:rsidR="000C4C66" w:rsidRPr="00AB4DEE" w:rsidRDefault="000C4C66" w:rsidP="000C4C66">
      <w:pPr>
        <w:ind w:firstLine="709"/>
        <w:jc w:val="both"/>
        <w:rPr>
          <w:sz w:val="32"/>
          <w:szCs w:val="32"/>
        </w:rPr>
      </w:pPr>
      <w:r w:rsidRPr="00AB4DEE">
        <w:rPr>
          <w:sz w:val="32"/>
          <w:szCs w:val="32"/>
        </w:rPr>
        <w:t>2) ответственным за выполнение административной процедуры является специалист администрации  сельсовета, ответственный за подготовку ответа Заявителю (далее – специалист);</w:t>
      </w:r>
    </w:p>
    <w:p w:rsidR="000C4C66" w:rsidRPr="00AB4DEE" w:rsidRDefault="000C4C66" w:rsidP="000C4C66">
      <w:pPr>
        <w:ind w:firstLine="709"/>
        <w:jc w:val="both"/>
        <w:rPr>
          <w:sz w:val="32"/>
          <w:szCs w:val="32"/>
        </w:rPr>
      </w:pPr>
      <w:r w:rsidRPr="00AB4DEE">
        <w:rPr>
          <w:sz w:val="32"/>
          <w:szCs w:val="32"/>
        </w:rPr>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p>
    <w:p w:rsidR="000C4C66" w:rsidRPr="00AB4DEE" w:rsidRDefault="000C4C66" w:rsidP="000C4C66">
      <w:pPr>
        <w:ind w:firstLine="709"/>
        <w:jc w:val="both"/>
        <w:rPr>
          <w:sz w:val="32"/>
          <w:szCs w:val="32"/>
        </w:rPr>
      </w:pPr>
      <w:r w:rsidRPr="00AB4DEE">
        <w:rPr>
          <w:sz w:val="32"/>
          <w:szCs w:val="32"/>
        </w:rPr>
        <w:lastRenderedPageBreak/>
        <w:t xml:space="preserve">устанавливает соответствие личности Заявителя документу, удостоверяющему личность; </w:t>
      </w:r>
    </w:p>
    <w:p w:rsidR="000C4C66" w:rsidRPr="00AB4DEE" w:rsidRDefault="000C4C66" w:rsidP="000C4C66">
      <w:pPr>
        <w:ind w:firstLine="709"/>
        <w:jc w:val="both"/>
        <w:rPr>
          <w:sz w:val="32"/>
          <w:szCs w:val="32"/>
        </w:rPr>
      </w:pPr>
      <w:r w:rsidRPr="00AB4DEE">
        <w:rPr>
          <w:sz w:val="32"/>
          <w:szCs w:val="32"/>
        </w:rPr>
        <w:t xml:space="preserve">проверяет наличие документа, удостоверяющего права (полномочия) представителя; </w:t>
      </w:r>
    </w:p>
    <w:p w:rsidR="000C4C66" w:rsidRPr="00AB4DEE" w:rsidRDefault="000C4C66" w:rsidP="000C4C66">
      <w:pPr>
        <w:ind w:firstLine="709"/>
        <w:jc w:val="both"/>
        <w:rPr>
          <w:sz w:val="32"/>
          <w:szCs w:val="32"/>
        </w:rPr>
      </w:pPr>
      <w:r w:rsidRPr="00AB4DEE">
        <w:rPr>
          <w:sz w:val="32"/>
          <w:szCs w:val="32"/>
        </w:rPr>
        <w:t xml:space="preserve">проверяет соответствие представленных копий документов оригиналам и заверяет копии документов; </w:t>
      </w:r>
    </w:p>
    <w:p w:rsidR="000C4C66" w:rsidRPr="00AB4DEE" w:rsidRDefault="000C4C66" w:rsidP="000C4C66">
      <w:pPr>
        <w:ind w:firstLine="709"/>
        <w:jc w:val="both"/>
        <w:rPr>
          <w:sz w:val="32"/>
          <w:szCs w:val="32"/>
        </w:rPr>
      </w:pPr>
      <w:r w:rsidRPr="00AB4DEE">
        <w:rPr>
          <w:sz w:val="32"/>
          <w:szCs w:val="32"/>
        </w:rPr>
        <w:t xml:space="preserve">проверяет заявление и комплектность прилагаемых к нему документов; </w:t>
      </w:r>
    </w:p>
    <w:p w:rsidR="000C4C66" w:rsidRPr="00AB4DEE" w:rsidRDefault="000C4C66" w:rsidP="000C4C66">
      <w:pPr>
        <w:ind w:firstLine="709"/>
        <w:jc w:val="both"/>
        <w:rPr>
          <w:sz w:val="32"/>
          <w:szCs w:val="32"/>
        </w:rPr>
      </w:pPr>
      <w:r w:rsidRPr="00AB4DEE">
        <w:rPr>
          <w:sz w:val="32"/>
          <w:szCs w:val="32"/>
        </w:rPr>
        <w:t>вручает расписку в получении документов по установленной форме согласно приложению 1 к настоящему Регламенту и прилагает второй экземпляр расписки к представленным документам.</w:t>
      </w:r>
    </w:p>
    <w:p w:rsidR="000C4C66" w:rsidRPr="00AB4DEE" w:rsidRDefault="000C4C66" w:rsidP="000C4C66">
      <w:pPr>
        <w:ind w:firstLine="709"/>
        <w:jc w:val="both"/>
        <w:rPr>
          <w:sz w:val="32"/>
          <w:szCs w:val="32"/>
        </w:rPr>
      </w:pPr>
      <w:r w:rsidRPr="00AB4DEE">
        <w:rPr>
          <w:sz w:val="32"/>
          <w:szCs w:val="32"/>
        </w:rPr>
        <w:t>При поступлении заявления и прилагаемых к нему документов в администрацию  сельсовета посредством почтового отправления  специалист осуществляет следующие действия:</w:t>
      </w:r>
    </w:p>
    <w:p w:rsidR="000C4C66" w:rsidRPr="00AB4DEE" w:rsidRDefault="000C4C66" w:rsidP="000C4C66">
      <w:pPr>
        <w:ind w:firstLine="709"/>
        <w:jc w:val="both"/>
        <w:rPr>
          <w:sz w:val="32"/>
          <w:szCs w:val="32"/>
        </w:rPr>
      </w:pPr>
      <w:r w:rsidRPr="00AB4DEE">
        <w:rPr>
          <w:sz w:val="32"/>
          <w:szCs w:val="32"/>
        </w:rPr>
        <w:t xml:space="preserve">проверяет наличие документа, удостоверяющего права (полномочия) представителя; </w:t>
      </w:r>
    </w:p>
    <w:p w:rsidR="000C4C66" w:rsidRPr="00AB4DEE" w:rsidRDefault="000C4C66" w:rsidP="000C4C66">
      <w:pPr>
        <w:ind w:firstLine="709"/>
        <w:jc w:val="both"/>
        <w:rPr>
          <w:sz w:val="32"/>
          <w:szCs w:val="32"/>
        </w:rPr>
      </w:pPr>
      <w:r w:rsidRPr="00AB4DEE">
        <w:rPr>
          <w:sz w:val="32"/>
          <w:szCs w:val="32"/>
        </w:rPr>
        <w:t>проверяет заявление и комплектность прилагаемых к нему документов.</w:t>
      </w:r>
    </w:p>
    <w:p w:rsidR="000C4C66" w:rsidRPr="00AB4DEE" w:rsidRDefault="000C4C66" w:rsidP="000C4C66">
      <w:pPr>
        <w:ind w:firstLine="709"/>
        <w:jc w:val="both"/>
        <w:rPr>
          <w:sz w:val="32"/>
          <w:szCs w:val="32"/>
        </w:rPr>
      </w:pPr>
      <w:r w:rsidRPr="00AB4DEE">
        <w:rPr>
          <w:sz w:val="32"/>
          <w:szCs w:val="32"/>
        </w:rPr>
        <w:t>В случае поступления заявления в электронной форме посредством Портала специалист осуществляет следующую последовательность действий:</w:t>
      </w:r>
    </w:p>
    <w:p w:rsidR="000C4C66" w:rsidRPr="00AB4DEE" w:rsidRDefault="000C4C66" w:rsidP="000C4C66">
      <w:pPr>
        <w:ind w:firstLine="709"/>
        <w:jc w:val="both"/>
        <w:rPr>
          <w:sz w:val="32"/>
          <w:szCs w:val="32"/>
        </w:rPr>
      </w:pPr>
      <w:r w:rsidRPr="00AB4DEE">
        <w:rPr>
          <w:sz w:val="32"/>
          <w:szCs w:val="32"/>
        </w:rPr>
        <w:t xml:space="preserve">просматривает электронные образы запроса о предоставлении муниципальной услуги и прилагаемые к нему документы; </w:t>
      </w:r>
    </w:p>
    <w:p w:rsidR="000C4C66" w:rsidRPr="00AB4DEE" w:rsidRDefault="000C4C66" w:rsidP="000C4C66">
      <w:pPr>
        <w:ind w:firstLine="709"/>
        <w:jc w:val="both"/>
        <w:rPr>
          <w:sz w:val="32"/>
          <w:szCs w:val="32"/>
        </w:rPr>
      </w:pPr>
      <w:r w:rsidRPr="00AB4DEE">
        <w:rPr>
          <w:sz w:val="32"/>
          <w:szCs w:val="32"/>
        </w:rPr>
        <w:t xml:space="preserve">осуществляет контроль полученных электронных образов и прилагаемых к нему документов на предмет целостности; </w:t>
      </w:r>
    </w:p>
    <w:p w:rsidR="000C4C66" w:rsidRPr="00AB4DEE" w:rsidRDefault="000C4C66" w:rsidP="000C4C66">
      <w:pPr>
        <w:ind w:firstLine="709"/>
        <w:jc w:val="both"/>
        <w:rPr>
          <w:sz w:val="32"/>
          <w:szCs w:val="32"/>
        </w:rPr>
      </w:pPr>
      <w:r w:rsidRPr="00AB4DEE">
        <w:rPr>
          <w:sz w:val="32"/>
          <w:szCs w:val="32"/>
        </w:rPr>
        <w:t>фиксирует дату получения заявления и прилагаемых к нему документов;</w:t>
      </w:r>
    </w:p>
    <w:p w:rsidR="000C4C66" w:rsidRPr="00AB4DEE" w:rsidRDefault="000C4C66" w:rsidP="000C4C66">
      <w:pPr>
        <w:ind w:firstLine="709"/>
        <w:jc w:val="both"/>
        <w:rPr>
          <w:sz w:val="32"/>
          <w:szCs w:val="32"/>
        </w:rPr>
      </w:pPr>
      <w:r w:rsidRPr="00AB4DEE">
        <w:rPr>
          <w:sz w:val="32"/>
          <w:szCs w:val="32"/>
        </w:rPr>
        <w:t xml:space="preserve">4) поступившее заявление регистрируется в Книге регистрации заявлений граждан, нуждающихся в жилом помещении; </w:t>
      </w:r>
    </w:p>
    <w:p w:rsidR="000C4C66" w:rsidRPr="00AB4DEE" w:rsidRDefault="000C4C66" w:rsidP="000C4C66">
      <w:pPr>
        <w:ind w:firstLine="709"/>
        <w:jc w:val="both"/>
        <w:rPr>
          <w:sz w:val="32"/>
          <w:szCs w:val="32"/>
        </w:rPr>
      </w:pPr>
      <w:r w:rsidRPr="00AB4DEE">
        <w:rPr>
          <w:sz w:val="32"/>
          <w:szCs w:val="32"/>
        </w:rPr>
        <w:t>5) максимальный срок осуществления административной процедуры не может превышать 1 рабочего дня с момента поступления заявления в администрацию сельсовета;</w:t>
      </w:r>
    </w:p>
    <w:p w:rsidR="000C4C66" w:rsidRPr="00AB4DEE" w:rsidRDefault="000C4C66" w:rsidP="000C4C66">
      <w:pPr>
        <w:ind w:firstLine="709"/>
        <w:jc w:val="both"/>
        <w:rPr>
          <w:sz w:val="32"/>
          <w:szCs w:val="32"/>
        </w:rPr>
      </w:pPr>
      <w:r w:rsidRPr="00AB4DEE">
        <w:rPr>
          <w:sz w:val="32"/>
          <w:szCs w:val="32"/>
        </w:rPr>
        <w:t>6) результатом выполнения административной процедуры является регистрация заявления.</w:t>
      </w:r>
    </w:p>
    <w:p w:rsidR="000C4C66" w:rsidRPr="00AB4DEE" w:rsidRDefault="000C4C66" w:rsidP="000C4C66">
      <w:pPr>
        <w:ind w:firstLine="709"/>
        <w:jc w:val="both"/>
        <w:rPr>
          <w:sz w:val="32"/>
          <w:szCs w:val="32"/>
        </w:rPr>
      </w:pPr>
      <w:r w:rsidRPr="00AB4DEE">
        <w:rPr>
          <w:sz w:val="32"/>
          <w:szCs w:val="32"/>
        </w:rPr>
        <w:t>23. Рассмотрение заявления и прилагаемых документов:</w:t>
      </w:r>
    </w:p>
    <w:p w:rsidR="000C4C66" w:rsidRPr="00AB4DEE" w:rsidRDefault="000C4C66" w:rsidP="000C4C66">
      <w:pPr>
        <w:ind w:firstLine="709"/>
        <w:jc w:val="both"/>
        <w:rPr>
          <w:sz w:val="32"/>
          <w:szCs w:val="32"/>
        </w:rPr>
      </w:pPr>
      <w:r w:rsidRPr="00AB4DEE">
        <w:rPr>
          <w:sz w:val="32"/>
          <w:szCs w:val="32"/>
        </w:rPr>
        <w:t>1) основанием для начала административной процедуры является регистрация заявления;</w:t>
      </w:r>
    </w:p>
    <w:p w:rsidR="000C4C66" w:rsidRPr="00AB4DEE" w:rsidRDefault="000C4C66" w:rsidP="000C4C66">
      <w:pPr>
        <w:ind w:firstLine="709"/>
        <w:jc w:val="both"/>
        <w:rPr>
          <w:sz w:val="32"/>
          <w:szCs w:val="32"/>
        </w:rPr>
      </w:pPr>
      <w:r w:rsidRPr="00AB4DEE">
        <w:rPr>
          <w:sz w:val="32"/>
          <w:szCs w:val="32"/>
        </w:rPr>
        <w:lastRenderedPageBreak/>
        <w:t>2) ответственным за выполнение административной процедуры является специалист администрации  сельсовета, ответственный за подготовку ответа Заявителю (далее – специалист);</w:t>
      </w:r>
    </w:p>
    <w:p w:rsidR="000C4C66" w:rsidRPr="00AB4DEE" w:rsidRDefault="000C4C66" w:rsidP="000C4C66">
      <w:pPr>
        <w:ind w:firstLine="709"/>
        <w:jc w:val="both"/>
        <w:rPr>
          <w:sz w:val="32"/>
          <w:szCs w:val="32"/>
        </w:rPr>
      </w:pPr>
      <w:r w:rsidRPr="00AB4DEE">
        <w:rPr>
          <w:sz w:val="32"/>
          <w:szCs w:val="32"/>
        </w:rPr>
        <w:t>3) специалист администрации  сельсовета проверяет комплект документов на предмет:</w:t>
      </w:r>
    </w:p>
    <w:p w:rsidR="000C4C66" w:rsidRPr="00AB4DEE" w:rsidRDefault="000C4C66" w:rsidP="000C4C66">
      <w:pPr>
        <w:ind w:firstLine="709"/>
        <w:jc w:val="both"/>
        <w:rPr>
          <w:sz w:val="32"/>
          <w:szCs w:val="32"/>
        </w:rPr>
      </w:pPr>
      <w:r w:rsidRPr="00AB4DEE">
        <w:rPr>
          <w:sz w:val="32"/>
          <w:szCs w:val="32"/>
        </w:rPr>
        <w:t xml:space="preserve">соответствия перечню, установленному </w:t>
      </w:r>
      <w:hyperlink r:id="rId15" w:history="1">
        <w:r w:rsidRPr="00AB4DEE">
          <w:rPr>
            <w:rStyle w:val="a3"/>
            <w:sz w:val="32"/>
            <w:szCs w:val="32"/>
          </w:rPr>
          <w:t>пунктом 1</w:t>
        </w:r>
      </w:hyperlink>
      <w:r w:rsidRPr="00AB4DEE">
        <w:rPr>
          <w:sz w:val="32"/>
          <w:szCs w:val="32"/>
        </w:rPr>
        <w:t xml:space="preserve">3 настоящего Регламента; </w:t>
      </w:r>
    </w:p>
    <w:p w:rsidR="000C4C66" w:rsidRPr="00AB4DEE" w:rsidRDefault="000C4C66" w:rsidP="000C4C66">
      <w:pPr>
        <w:ind w:firstLine="709"/>
        <w:jc w:val="both"/>
        <w:rPr>
          <w:sz w:val="32"/>
          <w:szCs w:val="32"/>
        </w:rPr>
      </w:pPr>
      <w:r w:rsidRPr="00AB4DEE">
        <w:rPr>
          <w:sz w:val="32"/>
          <w:szCs w:val="32"/>
        </w:rPr>
        <w:t xml:space="preserve">достоверности сведений, содержащихся в представленных документах; </w:t>
      </w:r>
    </w:p>
    <w:p w:rsidR="000C4C66" w:rsidRPr="00AB4DEE" w:rsidRDefault="000C4C66" w:rsidP="000C4C66">
      <w:pPr>
        <w:ind w:firstLine="709"/>
        <w:jc w:val="both"/>
        <w:rPr>
          <w:sz w:val="32"/>
          <w:szCs w:val="32"/>
        </w:rPr>
      </w:pPr>
      <w:r w:rsidRPr="00AB4DEE">
        <w:rPr>
          <w:sz w:val="32"/>
          <w:szCs w:val="32"/>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0C4C66" w:rsidRPr="00AB4DEE" w:rsidRDefault="000C4C66" w:rsidP="000C4C66">
      <w:pPr>
        <w:ind w:firstLine="709"/>
        <w:jc w:val="both"/>
        <w:rPr>
          <w:sz w:val="32"/>
          <w:szCs w:val="32"/>
        </w:rPr>
      </w:pPr>
      <w:r w:rsidRPr="00AB4DEE">
        <w:rPr>
          <w:sz w:val="32"/>
          <w:szCs w:val="32"/>
        </w:rPr>
        <w:t xml:space="preserve">4) в случае если Заявителем не представлены документы, указанные в подпунктах 3, </w:t>
      </w:r>
      <w:hyperlink r:id="rId16" w:history="1">
        <w:r w:rsidRPr="00AB4DEE">
          <w:rPr>
            <w:rStyle w:val="a3"/>
            <w:sz w:val="32"/>
            <w:szCs w:val="32"/>
          </w:rPr>
          <w:t>6</w:t>
        </w:r>
      </w:hyperlink>
      <w:r w:rsidRPr="00AB4DEE">
        <w:rPr>
          <w:sz w:val="32"/>
          <w:szCs w:val="32"/>
        </w:rPr>
        <w:t>, абзаце втором подпункта 8 пункта 13 настоящего Регламента, а также в случае отсутствия в документе, указанном в подпункте 1 пункта 13 настоящего Регламента,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0C4C66" w:rsidRPr="00AB4DEE" w:rsidRDefault="000C4C66" w:rsidP="000C4C66">
      <w:pPr>
        <w:ind w:firstLine="709"/>
        <w:jc w:val="both"/>
        <w:rPr>
          <w:sz w:val="32"/>
          <w:szCs w:val="32"/>
        </w:rPr>
      </w:pPr>
      <w:r w:rsidRPr="00AB4DEE">
        <w:rPr>
          <w:sz w:val="32"/>
          <w:szCs w:val="32"/>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0C4C66" w:rsidRPr="00AB4DEE" w:rsidRDefault="000C4C66" w:rsidP="000C4C66">
      <w:pPr>
        <w:ind w:firstLine="709"/>
        <w:jc w:val="both"/>
        <w:rPr>
          <w:sz w:val="32"/>
          <w:szCs w:val="32"/>
        </w:rPr>
      </w:pPr>
      <w:r w:rsidRPr="00AB4DEE">
        <w:rPr>
          <w:sz w:val="32"/>
          <w:szCs w:val="32"/>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rsidR="000C4C66" w:rsidRPr="00AB4DEE" w:rsidRDefault="000C4C66" w:rsidP="000C4C66">
      <w:pPr>
        <w:ind w:firstLine="709"/>
        <w:jc w:val="both"/>
        <w:rPr>
          <w:sz w:val="32"/>
          <w:szCs w:val="32"/>
        </w:rPr>
      </w:pPr>
      <w:r w:rsidRPr="00AB4DEE">
        <w:rPr>
          <w:sz w:val="32"/>
          <w:szCs w:val="32"/>
        </w:rPr>
        <w:t>5) при наличии полного комплекта документов, предусмотренных пунктом 13 настоящего Регламента, специалист переходит к осуществлению административной процедуры, указанной в пункте 24 настоящего Регламента;</w:t>
      </w:r>
    </w:p>
    <w:p w:rsidR="000C4C66" w:rsidRPr="00AB4DEE" w:rsidRDefault="000C4C66" w:rsidP="000C4C66">
      <w:pPr>
        <w:ind w:firstLine="709"/>
        <w:jc w:val="both"/>
        <w:rPr>
          <w:sz w:val="32"/>
          <w:szCs w:val="32"/>
        </w:rPr>
      </w:pPr>
      <w:r w:rsidRPr="00AB4DEE">
        <w:rPr>
          <w:sz w:val="32"/>
          <w:szCs w:val="32"/>
        </w:rPr>
        <w:t>6) максимальный срок выполнения административной процедуры не может превышать 15  дней;</w:t>
      </w:r>
    </w:p>
    <w:p w:rsidR="000C4C66" w:rsidRPr="00AB4DEE" w:rsidRDefault="000C4C66" w:rsidP="000C4C66">
      <w:pPr>
        <w:ind w:firstLine="709"/>
        <w:jc w:val="both"/>
        <w:rPr>
          <w:sz w:val="32"/>
          <w:szCs w:val="32"/>
        </w:rPr>
      </w:pPr>
      <w:r w:rsidRPr="00AB4DEE">
        <w:rPr>
          <w:sz w:val="32"/>
          <w:szCs w:val="32"/>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сельсовета (далее – жилищная комиссия).</w:t>
      </w:r>
    </w:p>
    <w:p w:rsidR="000C4C66" w:rsidRPr="00AB4DEE" w:rsidRDefault="000C4C66" w:rsidP="000C4C66">
      <w:pPr>
        <w:ind w:firstLine="709"/>
        <w:jc w:val="both"/>
        <w:rPr>
          <w:sz w:val="32"/>
          <w:szCs w:val="32"/>
        </w:rPr>
      </w:pPr>
      <w:r w:rsidRPr="00AB4DEE">
        <w:rPr>
          <w:sz w:val="32"/>
          <w:szCs w:val="32"/>
        </w:rPr>
        <w:lastRenderedPageBreak/>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0C4C66" w:rsidRPr="00AB4DEE" w:rsidRDefault="000C4C66" w:rsidP="000C4C66">
      <w:pPr>
        <w:ind w:firstLine="709"/>
        <w:jc w:val="both"/>
        <w:rPr>
          <w:sz w:val="32"/>
          <w:szCs w:val="32"/>
        </w:rPr>
      </w:pPr>
      <w:r w:rsidRPr="00AB4DEE">
        <w:rPr>
          <w:sz w:val="32"/>
          <w:szCs w:val="32"/>
        </w:rPr>
        <w:t>1) основанием для начала административной процедуры является формирование специалистом заявления и пакета документов, указанных в пункте 13 настоящего Регламента;</w:t>
      </w:r>
    </w:p>
    <w:p w:rsidR="000C4C66" w:rsidRPr="00AB4DEE" w:rsidRDefault="000C4C66" w:rsidP="000C4C66">
      <w:pPr>
        <w:ind w:firstLine="709"/>
        <w:jc w:val="both"/>
        <w:rPr>
          <w:sz w:val="32"/>
          <w:szCs w:val="32"/>
        </w:rPr>
      </w:pPr>
      <w:r w:rsidRPr="00AB4DEE">
        <w:rPr>
          <w:sz w:val="32"/>
          <w:szCs w:val="32"/>
        </w:rPr>
        <w:t>2) ответственным за выполнение административной процедуры является специалист администрации  сельсовета, ответственный за подготовку ответа Заявителю (далее – специалист);</w:t>
      </w:r>
    </w:p>
    <w:p w:rsidR="000C4C66" w:rsidRPr="00AB4DEE" w:rsidRDefault="000C4C66" w:rsidP="000C4C66">
      <w:pPr>
        <w:ind w:firstLine="709"/>
        <w:jc w:val="both"/>
        <w:rPr>
          <w:sz w:val="32"/>
          <w:szCs w:val="32"/>
        </w:rPr>
      </w:pPr>
      <w:r w:rsidRPr="00AB4DEE">
        <w:rPr>
          <w:sz w:val="32"/>
          <w:szCs w:val="32"/>
        </w:rPr>
        <w:t>3)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документы и принимается решение о постановке на учет либо об отказе в постановке на учет.</w:t>
      </w:r>
    </w:p>
    <w:p w:rsidR="000C4C66" w:rsidRPr="00AB4DEE" w:rsidRDefault="000C4C66" w:rsidP="000C4C66">
      <w:pPr>
        <w:ind w:firstLine="709"/>
        <w:jc w:val="both"/>
        <w:rPr>
          <w:sz w:val="32"/>
          <w:szCs w:val="32"/>
        </w:rPr>
      </w:pPr>
      <w:r w:rsidRPr="00AB4DEE">
        <w:rPr>
          <w:sz w:val="32"/>
          <w:szCs w:val="32"/>
        </w:rPr>
        <w:t>Решение жилищной комиссии о постановке на учет либо об отказе в постановке на учет оформляется протоколом заседания жилищной комиссии.</w:t>
      </w:r>
    </w:p>
    <w:p w:rsidR="000C4C66" w:rsidRPr="00AB4DEE" w:rsidRDefault="000C4C66" w:rsidP="000C4C66">
      <w:pPr>
        <w:ind w:firstLine="709"/>
        <w:jc w:val="both"/>
        <w:rPr>
          <w:sz w:val="32"/>
          <w:szCs w:val="32"/>
        </w:rPr>
      </w:pPr>
      <w:r w:rsidRPr="00AB4DEE">
        <w:rPr>
          <w:sz w:val="32"/>
          <w:szCs w:val="32"/>
        </w:rPr>
        <w:t xml:space="preserve">В случае принятия жилищной комиссией решения об отказе </w:t>
      </w:r>
      <w:r w:rsidRPr="00AB4DEE">
        <w:rPr>
          <w:sz w:val="32"/>
          <w:szCs w:val="32"/>
        </w:rPr>
        <w:br/>
        <w:t xml:space="preserve">в постановке Заявителя на учет специалист готовит письменное уведомление с указанием мотивированных причин отказа со ссылкой </w:t>
      </w:r>
      <w:r w:rsidRPr="00AB4DEE">
        <w:rPr>
          <w:sz w:val="32"/>
          <w:szCs w:val="32"/>
        </w:rPr>
        <w:br/>
        <w:t>на нарушения, предусмотренные пунктом 1 статьи 11 Закона Красноярского края от 23.05.2006 № 18-4751.</w:t>
      </w:r>
    </w:p>
    <w:p w:rsidR="000C4C66" w:rsidRPr="00AB4DEE" w:rsidRDefault="000C4C66" w:rsidP="000C4C66">
      <w:pPr>
        <w:ind w:firstLine="709"/>
        <w:jc w:val="both"/>
        <w:rPr>
          <w:sz w:val="32"/>
          <w:szCs w:val="32"/>
        </w:rPr>
      </w:pPr>
      <w:r w:rsidRPr="00AB4DEE">
        <w:rPr>
          <w:sz w:val="32"/>
          <w:szCs w:val="32"/>
        </w:rPr>
        <w:t>В случае принятия жилищной комиссией решения о постановке Заявителя на учет уполномоченный специалист администрации готовит проект  постановления администрации  сельсовета о принятии Заявителя на учет (далее –  постановление), издаваемого на основании решения жилищной комиссии и письменное уведомление о постановке на учет.</w:t>
      </w:r>
    </w:p>
    <w:p w:rsidR="000C4C66" w:rsidRPr="00AB4DEE" w:rsidRDefault="000C4C66" w:rsidP="000C4C66">
      <w:pPr>
        <w:ind w:firstLine="709"/>
        <w:jc w:val="both"/>
        <w:rPr>
          <w:sz w:val="32"/>
          <w:szCs w:val="32"/>
        </w:rPr>
      </w:pPr>
      <w:r w:rsidRPr="00AB4DEE">
        <w:rPr>
          <w:sz w:val="32"/>
          <w:szCs w:val="32"/>
        </w:rPr>
        <w:t>Согласование и подписание  постановления осуществляется в порядке и в сроки, установленные регламентом администрации  сельсовета.</w:t>
      </w:r>
    </w:p>
    <w:p w:rsidR="000C4C66" w:rsidRPr="00303D7A" w:rsidRDefault="000C4C66" w:rsidP="000C4C66">
      <w:pPr>
        <w:ind w:firstLine="709"/>
        <w:jc w:val="both"/>
        <w:rPr>
          <w:b/>
          <w:sz w:val="32"/>
          <w:szCs w:val="32"/>
        </w:rPr>
      </w:pPr>
      <w:r w:rsidRPr="00303D7A">
        <w:rPr>
          <w:b/>
          <w:sz w:val="32"/>
          <w:szCs w:val="32"/>
          <w:highlight w:val="yellow"/>
        </w:rPr>
        <w:t>Уведомление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3 к настоящему Регламенту;</w:t>
      </w:r>
    </w:p>
    <w:p w:rsidR="000C4C66" w:rsidRPr="00303D7A" w:rsidRDefault="000C4C66" w:rsidP="000C4C66">
      <w:pPr>
        <w:ind w:firstLine="709"/>
        <w:jc w:val="both"/>
        <w:rPr>
          <w:b/>
          <w:sz w:val="32"/>
          <w:szCs w:val="32"/>
        </w:rPr>
      </w:pPr>
      <w:r w:rsidRPr="00AB4DEE">
        <w:rPr>
          <w:sz w:val="32"/>
          <w:szCs w:val="32"/>
        </w:rPr>
        <w:lastRenderedPageBreak/>
        <w:t xml:space="preserve">4) </w:t>
      </w:r>
      <w:r w:rsidRPr="00303D7A">
        <w:rPr>
          <w:b/>
          <w:sz w:val="32"/>
          <w:szCs w:val="32"/>
          <w:highlight w:val="yellow"/>
        </w:rPr>
        <w:t>максимальный срок исполнения административной процедуры составляет не более 27  дней со дня регистрации заявления в Книге регистрации заявлений граждан, нуждающихся в жилом помещении;</w:t>
      </w:r>
    </w:p>
    <w:p w:rsidR="000C4C66" w:rsidRPr="00AB4DEE" w:rsidRDefault="000C4C66" w:rsidP="000C4C66">
      <w:pPr>
        <w:ind w:firstLine="709"/>
        <w:jc w:val="both"/>
        <w:rPr>
          <w:sz w:val="32"/>
          <w:szCs w:val="32"/>
        </w:rPr>
      </w:pPr>
      <w:r w:rsidRPr="00AB4DEE">
        <w:rPr>
          <w:sz w:val="32"/>
          <w:szCs w:val="32"/>
        </w:rPr>
        <w:t>5) результатом административной процедуры является постановка Заявителя на учет либо отказ в постановке на учет.</w:t>
      </w:r>
    </w:p>
    <w:p w:rsidR="000C4C66" w:rsidRPr="00AB4DEE" w:rsidRDefault="000C4C66" w:rsidP="000C4C66">
      <w:pPr>
        <w:ind w:firstLine="709"/>
        <w:jc w:val="both"/>
        <w:rPr>
          <w:sz w:val="32"/>
          <w:szCs w:val="32"/>
        </w:rPr>
      </w:pPr>
      <w:r w:rsidRPr="00AB4DEE">
        <w:rPr>
          <w:sz w:val="32"/>
          <w:szCs w:val="32"/>
        </w:rPr>
        <w:t>25. Выдача (направление) результата предоставления муниципальной услуги:</w:t>
      </w:r>
    </w:p>
    <w:p w:rsidR="000C4C66" w:rsidRPr="00AB4DEE" w:rsidRDefault="000C4C66" w:rsidP="000C4C66">
      <w:pPr>
        <w:ind w:firstLine="709"/>
        <w:jc w:val="both"/>
        <w:rPr>
          <w:sz w:val="32"/>
          <w:szCs w:val="32"/>
        </w:rPr>
      </w:pPr>
      <w:r w:rsidRPr="00AB4DEE">
        <w:rPr>
          <w:sz w:val="32"/>
          <w:szCs w:val="32"/>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0C4C66" w:rsidRPr="00AB4DEE" w:rsidRDefault="000C4C66" w:rsidP="000C4C66">
      <w:pPr>
        <w:ind w:firstLine="709"/>
        <w:jc w:val="both"/>
        <w:rPr>
          <w:sz w:val="32"/>
          <w:szCs w:val="32"/>
        </w:rPr>
      </w:pPr>
      <w:r w:rsidRPr="00AB4DEE">
        <w:rPr>
          <w:sz w:val="32"/>
          <w:szCs w:val="32"/>
        </w:rPr>
        <w:t>2) ответственным за выполнение административной процедуры является специалист администрации  сельсовета, ответственный за подготовку ответа Заявителю (далее – специалист);</w:t>
      </w:r>
    </w:p>
    <w:p w:rsidR="000C4C66" w:rsidRPr="00303D7A" w:rsidRDefault="000C4C66" w:rsidP="000C4C66">
      <w:pPr>
        <w:ind w:firstLine="709"/>
        <w:jc w:val="both"/>
        <w:rPr>
          <w:b/>
          <w:sz w:val="32"/>
          <w:szCs w:val="32"/>
        </w:rPr>
      </w:pPr>
      <w:r w:rsidRPr="00AB4DEE">
        <w:rPr>
          <w:sz w:val="32"/>
          <w:szCs w:val="32"/>
        </w:rPr>
        <w:t xml:space="preserve">3) </w:t>
      </w:r>
      <w:r w:rsidRPr="00303D7A">
        <w:rPr>
          <w:b/>
          <w:sz w:val="32"/>
          <w:szCs w:val="32"/>
          <w:highlight w:val="yellow"/>
        </w:rPr>
        <w:t>специалист в течение  3-х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p>
    <w:p w:rsidR="000C4C66" w:rsidRPr="00303D7A" w:rsidRDefault="000C4C66" w:rsidP="000C4C66">
      <w:pPr>
        <w:ind w:firstLine="709"/>
        <w:jc w:val="both"/>
        <w:rPr>
          <w:b/>
          <w:sz w:val="32"/>
          <w:szCs w:val="32"/>
        </w:rPr>
      </w:pPr>
      <w:r w:rsidRPr="00AB4DEE">
        <w:rPr>
          <w:sz w:val="32"/>
          <w:szCs w:val="32"/>
        </w:rPr>
        <w:t xml:space="preserve">Специалист администрации  сельсовета </w:t>
      </w:r>
      <w:r w:rsidRPr="00303D7A">
        <w:rPr>
          <w:b/>
          <w:sz w:val="32"/>
          <w:szCs w:val="32"/>
          <w:highlight w:val="yellow"/>
        </w:rPr>
        <w:t>в течение 3 рабочих дней со дня принятия  постановления выдает Заявителю или направляет по адресу, указанному в заявлении, копию  постановления администрации сельсовета и уведомление.</w:t>
      </w:r>
    </w:p>
    <w:p w:rsidR="000C4C66" w:rsidRPr="00AB4DEE" w:rsidRDefault="000C4C66" w:rsidP="000C4C66">
      <w:pPr>
        <w:ind w:firstLine="709"/>
        <w:jc w:val="both"/>
        <w:rPr>
          <w:sz w:val="32"/>
          <w:szCs w:val="32"/>
        </w:rPr>
      </w:pPr>
      <w:r w:rsidRPr="00AB4DEE">
        <w:rPr>
          <w:sz w:val="32"/>
          <w:szCs w:val="32"/>
        </w:rPr>
        <w:t xml:space="preserve"> </w:t>
      </w:r>
    </w:p>
    <w:p w:rsidR="000C4C66" w:rsidRPr="00AB4DEE" w:rsidRDefault="000C4C66" w:rsidP="000C4C66">
      <w:pPr>
        <w:ind w:firstLine="709"/>
        <w:jc w:val="both"/>
        <w:rPr>
          <w:sz w:val="32"/>
          <w:szCs w:val="32"/>
        </w:rPr>
      </w:pPr>
      <w:r w:rsidRPr="00AB4DEE">
        <w:rPr>
          <w:sz w:val="32"/>
          <w:szCs w:val="32"/>
        </w:rPr>
        <w:t>4) максимальный срок выполнения административной процедуры составляет 3 рабочих дня;</w:t>
      </w:r>
    </w:p>
    <w:p w:rsidR="000C4C66" w:rsidRPr="00AB4DEE" w:rsidRDefault="000C4C66" w:rsidP="000C4C66">
      <w:pPr>
        <w:ind w:firstLine="709"/>
        <w:jc w:val="both"/>
        <w:rPr>
          <w:sz w:val="32"/>
          <w:szCs w:val="32"/>
        </w:rPr>
      </w:pPr>
      <w:r w:rsidRPr="00AB4DEE">
        <w:rPr>
          <w:sz w:val="32"/>
          <w:szCs w:val="32"/>
        </w:rPr>
        <w:t>5) результатом административной процедуры является:</w:t>
      </w:r>
    </w:p>
    <w:p w:rsidR="000C4C66" w:rsidRPr="00AB4DEE" w:rsidRDefault="000C4C66" w:rsidP="000C4C66">
      <w:pPr>
        <w:ind w:firstLine="709"/>
        <w:jc w:val="both"/>
        <w:rPr>
          <w:sz w:val="32"/>
          <w:szCs w:val="32"/>
        </w:rPr>
      </w:pPr>
      <w:r w:rsidRPr="00AB4DEE">
        <w:rPr>
          <w:sz w:val="32"/>
          <w:szCs w:val="32"/>
        </w:rPr>
        <w:t xml:space="preserve">выдача (направление) Заявителю копии постановления и уведомления о постановке на учет; </w:t>
      </w:r>
    </w:p>
    <w:p w:rsidR="000C4C66" w:rsidRPr="00AB4DEE" w:rsidRDefault="000C4C66" w:rsidP="000C4C66">
      <w:pPr>
        <w:tabs>
          <w:tab w:val="left" w:pos="1620"/>
          <w:tab w:val="left" w:pos="1800"/>
          <w:tab w:val="num" w:pos="3600"/>
        </w:tabs>
        <w:ind w:firstLine="709"/>
        <w:jc w:val="both"/>
        <w:rPr>
          <w:sz w:val="32"/>
          <w:szCs w:val="32"/>
        </w:rPr>
      </w:pPr>
      <w:r w:rsidRPr="00AB4DEE">
        <w:rPr>
          <w:sz w:val="32"/>
          <w:szCs w:val="32"/>
        </w:rPr>
        <w:t>выдача (направление) Заявителю уведомления об отказе в постановке на учет.</w:t>
      </w:r>
    </w:p>
    <w:p w:rsidR="000C4C66" w:rsidRPr="00AB4DEE" w:rsidRDefault="000C4C66" w:rsidP="000C4C66">
      <w:pPr>
        <w:pStyle w:val="31"/>
        <w:ind w:left="0" w:firstLine="709"/>
        <w:rPr>
          <w:sz w:val="32"/>
          <w:szCs w:val="32"/>
        </w:rPr>
      </w:pPr>
      <w:r w:rsidRPr="00AB4DEE">
        <w:rPr>
          <w:sz w:val="32"/>
          <w:szCs w:val="32"/>
        </w:rPr>
        <w:t>26. Предоставление данной услуги в многофункциональных центрах не предусмотрено.</w:t>
      </w:r>
    </w:p>
    <w:p w:rsidR="000C4C66" w:rsidRPr="00AB4DEE" w:rsidRDefault="000C4C66" w:rsidP="000C4C66">
      <w:pPr>
        <w:tabs>
          <w:tab w:val="left" w:pos="1620"/>
          <w:tab w:val="left" w:pos="1800"/>
          <w:tab w:val="num" w:pos="3600"/>
        </w:tabs>
        <w:ind w:firstLine="709"/>
        <w:jc w:val="both"/>
        <w:rPr>
          <w:b/>
          <w:sz w:val="32"/>
          <w:szCs w:val="32"/>
        </w:rPr>
      </w:pPr>
    </w:p>
    <w:p w:rsidR="000C4C66" w:rsidRPr="00AB4DEE" w:rsidRDefault="000C4C66" w:rsidP="000C4C66">
      <w:pPr>
        <w:tabs>
          <w:tab w:val="left" w:pos="900"/>
          <w:tab w:val="left" w:pos="1620"/>
          <w:tab w:val="left" w:pos="1800"/>
        </w:tabs>
        <w:jc w:val="center"/>
        <w:rPr>
          <w:sz w:val="32"/>
          <w:szCs w:val="32"/>
        </w:rPr>
      </w:pPr>
      <w:r w:rsidRPr="00AB4DEE">
        <w:rPr>
          <w:sz w:val="32"/>
          <w:szCs w:val="32"/>
          <w:lang w:val="en-US"/>
        </w:rPr>
        <w:t>IV</w:t>
      </w:r>
      <w:r w:rsidRPr="00AB4DEE">
        <w:rPr>
          <w:sz w:val="32"/>
          <w:szCs w:val="32"/>
        </w:rPr>
        <w:t>. Формы контроля за исполнением Регламента</w:t>
      </w:r>
    </w:p>
    <w:p w:rsidR="000C4C66" w:rsidRPr="00AB4DEE" w:rsidRDefault="000C4C66" w:rsidP="000C4C66">
      <w:pPr>
        <w:tabs>
          <w:tab w:val="left" w:pos="6375"/>
        </w:tabs>
        <w:jc w:val="both"/>
        <w:rPr>
          <w:sz w:val="32"/>
          <w:szCs w:val="32"/>
        </w:rPr>
      </w:pPr>
      <w:r w:rsidRPr="00AB4DEE">
        <w:rPr>
          <w:sz w:val="32"/>
          <w:szCs w:val="32"/>
        </w:rPr>
        <w:t xml:space="preserve">   27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сельсовета, </w:t>
      </w:r>
      <w:r w:rsidRPr="00AB4DEE">
        <w:rPr>
          <w:sz w:val="32"/>
          <w:szCs w:val="32"/>
        </w:rPr>
        <w:lastRenderedPageBreak/>
        <w:t>ответственными за организацию работы по предоставлению муниципальной услуги.</w:t>
      </w:r>
    </w:p>
    <w:p w:rsidR="000C4C66" w:rsidRPr="00AB4DEE" w:rsidRDefault="000C4C66" w:rsidP="000C4C66">
      <w:pPr>
        <w:pStyle w:val="4"/>
        <w:tabs>
          <w:tab w:val="left" w:pos="1620"/>
        </w:tabs>
        <w:ind w:firstLine="709"/>
        <w:rPr>
          <w:sz w:val="32"/>
          <w:szCs w:val="32"/>
        </w:rPr>
      </w:pPr>
      <w:r w:rsidRPr="00AB4DEE">
        <w:rPr>
          <w:sz w:val="32"/>
          <w:szCs w:val="32"/>
        </w:rPr>
        <w:t xml:space="preserve">28.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ответственных за предоставление муниципальной услуги. </w:t>
      </w:r>
    </w:p>
    <w:p w:rsidR="000C4C66" w:rsidRPr="00AB4DEE" w:rsidRDefault="000C4C66" w:rsidP="000C4C66">
      <w:pPr>
        <w:pStyle w:val="4"/>
        <w:tabs>
          <w:tab w:val="left" w:pos="1620"/>
        </w:tabs>
        <w:ind w:firstLine="709"/>
        <w:rPr>
          <w:sz w:val="32"/>
          <w:szCs w:val="32"/>
        </w:rPr>
      </w:pPr>
      <w:r w:rsidRPr="00AB4DEE">
        <w:rPr>
          <w:sz w:val="32"/>
          <w:szCs w:val="32"/>
        </w:rPr>
        <w:t>28. Проверки могут быть плановыми (осуществляться по итогам работы за полгода или год) и внеплановыми. Внеплановая проверка проводится по решению главы сельсовета, а также в случае поступления обращений Заявителей.</w:t>
      </w:r>
    </w:p>
    <w:p w:rsidR="000C4C66" w:rsidRPr="00AB4DEE" w:rsidRDefault="000C4C66" w:rsidP="000C4C66">
      <w:pPr>
        <w:pStyle w:val="4"/>
        <w:tabs>
          <w:tab w:val="left" w:pos="1620"/>
        </w:tabs>
        <w:ind w:firstLine="709"/>
        <w:rPr>
          <w:sz w:val="32"/>
          <w:szCs w:val="32"/>
        </w:rPr>
      </w:pPr>
      <w:r w:rsidRPr="00AB4DEE">
        <w:rPr>
          <w:sz w:val="32"/>
          <w:szCs w:val="32"/>
        </w:rPr>
        <w:t>Периодичность проведения проверок устанавливается главой сельсовета.</w:t>
      </w:r>
    </w:p>
    <w:p w:rsidR="000C4C66" w:rsidRPr="00AB4DEE" w:rsidRDefault="000C4C66" w:rsidP="000C4C66">
      <w:pPr>
        <w:pStyle w:val="4"/>
        <w:tabs>
          <w:tab w:val="left" w:pos="1620"/>
        </w:tabs>
        <w:ind w:firstLine="709"/>
        <w:rPr>
          <w:sz w:val="32"/>
          <w:szCs w:val="32"/>
        </w:rPr>
      </w:pPr>
      <w:r w:rsidRPr="00AB4DEE">
        <w:rPr>
          <w:sz w:val="32"/>
          <w:szCs w:val="32"/>
        </w:rPr>
        <w:t>29.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4C66" w:rsidRPr="00AB4DEE" w:rsidRDefault="000C4C66" w:rsidP="000C4C66">
      <w:pPr>
        <w:pStyle w:val="31"/>
        <w:ind w:left="0" w:firstLine="709"/>
        <w:rPr>
          <w:bCs/>
          <w:sz w:val="32"/>
          <w:szCs w:val="32"/>
        </w:rPr>
      </w:pPr>
      <w:r w:rsidRPr="00AB4DEE">
        <w:rPr>
          <w:bCs/>
          <w:sz w:val="32"/>
          <w:szCs w:val="32"/>
        </w:rPr>
        <w:t xml:space="preserve">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сельсовета индивидуальных или коллективных обращений. </w:t>
      </w:r>
    </w:p>
    <w:p w:rsidR="000C4C66" w:rsidRPr="00AB4DEE" w:rsidRDefault="000C4C66" w:rsidP="000C4C66">
      <w:pPr>
        <w:pStyle w:val="4"/>
        <w:tabs>
          <w:tab w:val="left" w:pos="1620"/>
        </w:tabs>
        <w:ind w:firstLine="709"/>
        <w:rPr>
          <w:b/>
          <w:sz w:val="32"/>
          <w:szCs w:val="32"/>
        </w:rPr>
      </w:pPr>
    </w:p>
    <w:p w:rsidR="000C4C66" w:rsidRPr="00AB4DEE" w:rsidRDefault="000C4C66" w:rsidP="000C4C66">
      <w:pPr>
        <w:pStyle w:val="31"/>
        <w:spacing w:line="192" w:lineRule="auto"/>
        <w:ind w:left="0"/>
        <w:jc w:val="center"/>
        <w:rPr>
          <w:rFonts w:eastAsia="Calibri"/>
          <w:sz w:val="32"/>
          <w:szCs w:val="32"/>
          <w:lang w:eastAsia="en-US"/>
        </w:rPr>
      </w:pPr>
      <w:r w:rsidRPr="00AB4DEE">
        <w:rPr>
          <w:sz w:val="32"/>
          <w:szCs w:val="32"/>
          <w:lang w:val="en-US"/>
        </w:rPr>
        <w:t>V</w:t>
      </w:r>
      <w:r w:rsidRPr="00AB4DEE">
        <w:rPr>
          <w:sz w:val="32"/>
          <w:szCs w:val="32"/>
        </w:rPr>
        <w:t xml:space="preserve">. </w:t>
      </w:r>
      <w:r w:rsidRPr="00AB4DEE">
        <w:rPr>
          <w:rFonts w:eastAsia="Calibri"/>
          <w:sz w:val="32"/>
          <w:szCs w:val="32"/>
          <w:lang w:eastAsia="en-US"/>
        </w:rPr>
        <w:t xml:space="preserve">Досудебное (внесудебное) обжалование Заявителем решений </w:t>
      </w:r>
    </w:p>
    <w:p w:rsidR="000C4C66" w:rsidRPr="00AB4DEE" w:rsidRDefault="000C4C66" w:rsidP="000C4C66">
      <w:pPr>
        <w:pStyle w:val="31"/>
        <w:spacing w:line="192" w:lineRule="auto"/>
        <w:ind w:left="0"/>
        <w:jc w:val="center"/>
        <w:rPr>
          <w:rFonts w:eastAsia="Calibri"/>
          <w:sz w:val="32"/>
          <w:szCs w:val="32"/>
          <w:lang w:eastAsia="en-US"/>
        </w:rPr>
      </w:pPr>
      <w:r w:rsidRPr="00AB4DEE">
        <w:rPr>
          <w:rFonts w:eastAsia="Calibri"/>
          <w:sz w:val="32"/>
          <w:szCs w:val="32"/>
          <w:lang w:eastAsia="en-US"/>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4C66" w:rsidRPr="00AB4DEE" w:rsidRDefault="000C4C66" w:rsidP="000C4C66">
      <w:pPr>
        <w:pStyle w:val="31"/>
        <w:ind w:left="0" w:firstLine="709"/>
        <w:jc w:val="center"/>
        <w:rPr>
          <w:b/>
          <w:bCs/>
          <w:sz w:val="32"/>
          <w:szCs w:val="32"/>
        </w:rPr>
      </w:pPr>
    </w:p>
    <w:p w:rsidR="000C4C66" w:rsidRPr="00AB4DEE" w:rsidRDefault="000C4C66" w:rsidP="000C4C66">
      <w:pPr>
        <w:pStyle w:val="a4"/>
        <w:ind w:firstLine="720"/>
        <w:jc w:val="both"/>
        <w:rPr>
          <w:sz w:val="32"/>
          <w:szCs w:val="32"/>
        </w:rPr>
      </w:pPr>
      <w:r w:rsidRPr="00AB4DEE">
        <w:rPr>
          <w:sz w:val="32"/>
          <w:szCs w:val="32"/>
        </w:rPr>
        <w:t xml:space="preserve"> </w:t>
      </w:r>
      <w:r w:rsidRPr="00AB4DEE">
        <w:rPr>
          <w:color w:val="000000"/>
          <w:sz w:val="32"/>
          <w:szCs w:val="32"/>
        </w:rPr>
        <w:t xml:space="preserve">30. </w:t>
      </w:r>
      <w:r w:rsidRPr="00AB4DEE">
        <w:rPr>
          <w:sz w:val="32"/>
          <w:szCs w:val="32"/>
        </w:rPr>
        <w:t>Заявитель может обратиться с жалобой, в том числе в следующих случаях:</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1) нарушение срока регистрации запроса о предоставлении муниципальной услуги;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B4DEE">
        <w:rPr>
          <w:rFonts w:ascii="Times New Roman" w:hAnsi="Times New Roman" w:cs="Times New Roman"/>
          <w:sz w:val="32"/>
          <w:szCs w:val="32"/>
        </w:rPr>
        <w:lastRenderedPageBreak/>
        <w:t>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Ангарского сельсовета  (далее- муниципальные правовые акты) для предоставления муниципальной услуги;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7) отказ органа, предоставляющего муниципальную услугу, главы Ангарского сельсовета,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AB4DEE">
        <w:rPr>
          <w:rFonts w:ascii="Times New Roman" w:hAnsi="Times New Roman" w:cs="Times New Roman"/>
          <w:sz w:val="32"/>
          <w:szCs w:val="32"/>
        </w:rPr>
        <w:lastRenderedPageBreak/>
        <w:t>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8) нарушение срока или порядка выдачи документов по результатам предоставления муниципальной услуги;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B4DEE">
          <w:rPr>
            <w:rStyle w:val="a3"/>
            <w:sz w:val="32"/>
            <w:szCs w:val="32"/>
          </w:rPr>
          <w:t>пунктом 4 части 1 статьи 7</w:t>
        </w:r>
      </w:hyperlink>
      <w:r w:rsidRPr="00AB4DEE">
        <w:rPr>
          <w:rFonts w:ascii="Times New Roman" w:hAnsi="Times New Roman" w:cs="Times New Roman"/>
          <w:sz w:val="32"/>
          <w:szCs w:val="32"/>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 31. Функция по предоставлению    муниципальной услуги  по  приёму заявлений, документов, а также постановке граждан на учёт в качестве нуждающихся в жилых помещениях администрацией Ангарского  сельсовета  многофункциональному центру не </w:t>
      </w:r>
      <w:r w:rsidRPr="00AB4DEE">
        <w:rPr>
          <w:rFonts w:ascii="Times New Roman" w:hAnsi="Times New Roman" w:cs="Times New Roman"/>
          <w:sz w:val="32"/>
          <w:szCs w:val="32"/>
        </w:rPr>
        <w:lastRenderedPageBreak/>
        <w:t xml:space="preserve">передавалась. Указанная муниципальная услуга оказывается администрацией Ангарского сельсовета. </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color w:val="000000"/>
          <w:sz w:val="32"/>
          <w:szCs w:val="32"/>
        </w:rPr>
        <w:t xml:space="preserve">32. </w:t>
      </w:r>
      <w:r w:rsidRPr="00AB4DEE">
        <w:rPr>
          <w:rFonts w:ascii="Times New Roman" w:hAnsi="Times New Roman" w:cs="Times New Roman"/>
          <w:sz w:val="32"/>
          <w:szCs w:val="32"/>
        </w:rPr>
        <w:t>Жалоба подается в письменной форме на бумажном носителе, в электронной форме в  администрацию Ангарского сельсовета, предоставляющую муниципальную услугу. Жалобы на решения и</w:t>
      </w:r>
      <w:r w:rsidRPr="00AB4DEE">
        <w:rPr>
          <w:rFonts w:ascii="Times New Roman" w:hAnsi="Times New Roman" w:cs="Times New Roman"/>
          <w:b/>
          <w:sz w:val="32"/>
          <w:szCs w:val="32"/>
        </w:rPr>
        <w:t xml:space="preserve"> </w:t>
      </w:r>
      <w:r w:rsidRPr="00AB4DEE">
        <w:rPr>
          <w:rFonts w:ascii="Times New Roman" w:hAnsi="Times New Roman" w:cs="Times New Roman"/>
          <w:sz w:val="32"/>
          <w:szCs w:val="32"/>
        </w:rPr>
        <w:t xml:space="preserve">действия (бездействие)  главы Ангарского сельсовета рассматриваются непосредственно  главой сельсовета. </w:t>
      </w:r>
    </w:p>
    <w:p w:rsidR="000C4C66" w:rsidRPr="00AB4DEE" w:rsidRDefault="000C4C66" w:rsidP="000C4C66">
      <w:pPr>
        <w:pStyle w:val="ConsPlusNormal0"/>
        <w:jc w:val="both"/>
        <w:rPr>
          <w:rFonts w:ascii="Times New Roman" w:hAnsi="Times New Roman" w:cs="Times New Roman"/>
          <w:b/>
          <w:sz w:val="32"/>
          <w:szCs w:val="32"/>
        </w:rPr>
      </w:pPr>
      <w:r w:rsidRPr="00AB4DEE">
        <w:rPr>
          <w:rFonts w:ascii="Times New Roman" w:hAnsi="Times New Roman" w:cs="Times New Roman"/>
          <w:b/>
          <w:sz w:val="32"/>
          <w:szCs w:val="32"/>
        </w:rPr>
        <w:t xml:space="preserve"> </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b/>
          <w:sz w:val="32"/>
          <w:szCs w:val="32"/>
        </w:rPr>
        <w:t>33</w:t>
      </w:r>
      <w:r w:rsidRPr="00AB4DEE">
        <w:rPr>
          <w:rFonts w:ascii="Times New Roman" w:hAnsi="Times New Roman" w:cs="Times New Roman"/>
          <w:sz w:val="32"/>
          <w:szCs w:val="32"/>
        </w:rPr>
        <w:t>. Жалоба на решения и действия (бездействие)  администрации Ангарского сельсовета,  главы Ангарского сельсовета,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официального сайта  Ангарского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4C66" w:rsidRPr="00AB4DEE" w:rsidRDefault="000C4C66" w:rsidP="000C4C66">
      <w:pPr>
        <w:pStyle w:val="31"/>
        <w:ind w:left="0" w:firstLine="709"/>
        <w:rPr>
          <w:sz w:val="32"/>
          <w:szCs w:val="32"/>
        </w:rPr>
      </w:pPr>
      <w:r w:rsidRPr="00AB4DEE">
        <w:rPr>
          <w:sz w:val="32"/>
          <w:szCs w:val="32"/>
        </w:rPr>
        <w:t xml:space="preserve">  Предоставление данной услуги в многофункциональным центром не предусмотрено. </w:t>
      </w:r>
    </w:p>
    <w:p w:rsidR="000C4C66" w:rsidRPr="00AB4DEE" w:rsidRDefault="000C4C66" w:rsidP="000C4C66">
      <w:pPr>
        <w:pStyle w:val="a4"/>
        <w:ind w:firstLine="720"/>
        <w:jc w:val="both"/>
        <w:rPr>
          <w:sz w:val="32"/>
          <w:szCs w:val="32"/>
        </w:rPr>
      </w:pPr>
      <w:r w:rsidRPr="00AB4DEE">
        <w:rPr>
          <w:color w:val="000000"/>
          <w:sz w:val="32"/>
          <w:szCs w:val="32"/>
        </w:rPr>
        <w:t xml:space="preserve">34. </w:t>
      </w:r>
      <w:r w:rsidRPr="00AB4DEE">
        <w:rPr>
          <w:sz w:val="32"/>
          <w:szCs w:val="32"/>
        </w:rPr>
        <w:t>Жалоба должна содержать:</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AB4DEE">
        <w:rPr>
          <w:rFonts w:ascii="Times New Roman" w:hAnsi="Times New Roman" w:cs="Times New Roman"/>
          <w:sz w:val="32"/>
          <w:szCs w:val="32"/>
        </w:rPr>
        <w:lastRenderedPageBreak/>
        <w:t>служащего. Заявителем могут быть представлены документы (при наличии), подтверждающие доводы заявителя, либо их копии.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35. Жалоба, поступившая в администрацию Ангарского сельсовета, предоставляющую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36. По результатам рассмотрения жалобы принимается одно из следующих решений:</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2) в удовлетворении жалобы отказывается.</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39.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4C66" w:rsidRPr="00AB4DEE" w:rsidRDefault="000C4C66" w:rsidP="000C4C66">
      <w:pPr>
        <w:pStyle w:val="ConsPlusNormal0"/>
        <w:jc w:val="both"/>
        <w:rPr>
          <w:rFonts w:ascii="Times New Roman" w:hAnsi="Times New Roman" w:cs="Times New Roman"/>
          <w:sz w:val="32"/>
          <w:szCs w:val="32"/>
        </w:rPr>
      </w:pPr>
      <w:r w:rsidRPr="00AB4DEE">
        <w:rPr>
          <w:rFonts w:ascii="Times New Roman" w:hAnsi="Times New Roman" w:cs="Times New Roman"/>
          <w:sz w:val="32"/>
          <w:szCs w:val="32"/>
        </w:rPr>
        <w:t xml:space="preserve">40. В случае установления в ходе или по результатам рассмотрения жалобы признаков состава административного </w:t>
      </w:r>
      <w:r w:rsidRPr="00AB4DEE">
        <w:rPr>
          <w:rFonts w:ascii="Times New Roman" w:hAnsi="Times New Roman" w:cs="Times New Roman"/>
          <w:sz w:val="32"/>
          <w:szCs w:val="32"/>
        </w:rPr>
        <w:lastRenderedPageBreak/>
        <w:t>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4C66" w:rsidRPr="00AB4DEE" w:rsidRDefault="000C4C66" w:rsidP="000C4C66">
      <w:pPr>
        <w:spacing w:line="192" w:lineRule="auto"/>
        <w:jc w:val="both"/>
        <w:rPr>
          <w:sz w:val="32"/>
          <w:szCs w:val="32"/>
        </w:rPr>
      </w:pPr>
    </w:p>
    <w:p w:rsidR="000C4C66" w:rsidRPr="00AB4DEE" w:rsidRDefault="000C4C66" w:rsidP="000C4C66">
      <w:pPr>
        <w:spacing w:line="192" w:lineRule="auto"/>
        <w:ind w:firstLine="5387"/>
        <w:rPr>
          <w:sz w:val="32"/>
          <w:szCs w:val="32"/>
        </w:rPr>
      </w:pPr>
      <w:r w:rsidRPr="00AB4DEE">
        <w:rPr>
          <w:sz w:val="32"/>
          <w:szCs w:val="32"/>
        </w:rPr>
        <w:t>Приложение 1</w:t>
      </w:r>
    </w:p>
    <w:p w:rsidR="000C4C66" w:rsidRPr="00AB4DEE" w:rsidRDefault="000C4C66" w:rsidP="000C4C66">
      <w:pPr>
        <w:spacing w:line="192" w:lineRule="auto"/>
        <w:ind w:firstLine="5387"/>
        <w:rPr>
          <w:sz w:val="32"/>
          <w:szCs w:val="32"/>
        </w:rPr>
      </w:pPr>
      <w:r w:rsidRPr="00AB4DEE">
        <w:rPr>
          <w:sz w:val="32"/>
          <w:szCs w:val="32"/>
        </w:rPr>
        <w:t xml:space="preserve">к Административному </w:t>
      </w:r>
    </w:p>
    <w:p w:rsidR="000C4C66" w:rsidRPr="00AB4DEE" w:rsidRDefault="000C4C66" w:rsidP="000C4C66">
      <w:pPr>
        <w:spacing w:line="192" w:lineRule="auto"/>
        <w:ind w:firstLine="5387"/>
        <w:rPr>
          <w:sz w:val="32"/>
          <w:szCs w:val="32"/>
        </w:rPr>
      </w:pPr>
      <w:r w:rsidRPr="00AB4DEE">
        <w:rPr>
          <w:sz w:val="32"/>
          <w:szCs w:val="32"/>
        </w:rPr>
        <w:t xml:space="preserve">регламенту предоставления </w:t>
      </w:r>
    </w:p>
    <w:p w:rsidR="000C4C66" w:rsidRPr="00AB4DEE" w:rsidRDefault="000C4C66" w:rsidP="000C4C66">
      <w:pPr>
        <w:spacing w:line="192" w:lineRule="auto"/>
        <w:ind w:firstLine="5387"/>
        <w:rPr>
          <w:sz w:val="32"/>
          <w:szCs w:val="32"/>
        </w:rPr>
      </w:pPr>
      <w:r w:rsidRPr="00AB4DEE">
        <w:rPr>
          <w:sz w:val="32"/>
          <w:szCs w:val="32"/>
        </w:rPr>
        <w:t xml:space="preserve">муниципальной услуги </w:t>
      </w:r>
    </w:p>
    <w:p w:rsidR="000C4C66" w:rsidRPr="00AB4DEE" w:rsidRDefault="000C4C66" w:rsidP="000C4C66">
      <w:pPr>
        <w:spacing w:line="192" w:lineRule="auto"/>
        <w:ind w:firstLine="5387"/>
        <w:rPr>
          <w:sz w:val="32"/>
          <w:szCs w:val="32"/>
        </w:rPr>
      </w:pPr>
      <w:r w:rsidRPr="00AB4DEE">
        <w:rPr>
          <w:sz w:val="32"/>
          <w:szCs w:val="32"/>
        </w:rPr>
        <w:t>по приёму заявлений,</w:t>
      </w:r>
    </w:p>
    <w:p w:rsidR="000C4C66" w:rsidRPr="00AB4DEE" w:rsidRDefault="000C4C66" w:rsidP="000C4C66">
      <w:pPr>
        <w:spacing w:line="192" w:lineRule="auto"/>
        <w:ind w:firstLine="5387"/>
        <w:rPr>
          <w:sz w:val="32"/>
          <w:szCs w:val="32"/>
        </w:rPr>
      </w:pPr>
      <w:r w:rsidRPr="00AB4DEE">
        <w:rPr>
          <w:sz w:val="32"/>
          <w:szCs w:val="32"/>
        </w:rPr>
        <w:t xml:space="preserve">документов, а также </w:t>
      </w:r>
    </w:p>
    <w:p w:rsidR="000C4C66" w:rsidRPr="00AB4DEE" w:rsidRDefault="000C4C66" w:rsidP="000C4C66">
      <w:pPr>
        <w:spacing w:line="192" w:lineRule="auto"/>
        <w:ind w:firstLine="5387"/>
        <w:rPr>
          <w:sz w:val="32"/>
          <w:szCs w:val="32"/>
        </w:rPr>
      </w:pPr>
      <w:r w:rsidRPr="00AB4DEE">
        <w:rPr>
          <w:sz w:val="32"/>
          <w:szCs w:val="32"/>
        </w:rPr>
        <w:t xml:space="preserve">постановке граждан на учёт </w:t>
      </w:r>
    </w:p>
    <w:p w:rsidR="000C4C66" w:rsidRPr="00AB4DEE" w:rsidRDefault="000C4C66" w:rsidP="000C4C66">
      <w:pPr>
        <w:spacing w:line="192" w:lineRule="auto"/>
        <w:ind w:firstLine="5387"/>
        <w:rPr>
          <w:sz w:val="32"/>
          <w:szCs w:val="32"/>
        </w:rPr>
      </w:pPr>
      <w:r w:rsidRPr="00AB4DEE">
        <w:rPr>
          <w:sz w:val="32"/>
          <w:szCs w:val="32"/>
        </w:rPr>
        <w:t xml:space="preserve">в качестве нуждающихся </w:t>
      </w:r>
    </w:p>
    <w:p w:rsidR="000C4C66" w:rsidRPr="00AB4DEE" w:rsidRDefault="000C4C66" w:rsidP="000C4C66">
      <w:pPr>
        <w:spacing w:line="192" w:lineRule="auto"/>
        <w:ind w:firstLine="5387"/>
        <w:rPr>
          <w:sz w:val="32"/>
          <w:szCs w:val="32"/>
        </w:rPr>
      </w:pPr>
      <w:r w:rsidRPr="00AB4DEE">
        <w:rPr>
          <w:sz w:val="32"/>
          <w:szCs w:val="32"/>
        </w:rPr>
        <w:t>в жилых помещениях</w:t>
      </w:r>
    </w:p>
    <w:p w:rsidR="000C4C66" w:rsidRPr="00AB4DEE" w:rsidRDefault="000C4C66" w:rsidP="000C4C66">
      <w:pPr>
        <w:pStyle w:val="ConsPlusNonformat"/>
        <w:widowControl/>
        <w:ind w:left="4962"/>
        <w:jc w:val="right"/>
        <w:rPr>
          <w:rFonts w:ascii="Times New Roman" w:hAnsi="Times New Roman"/>
          <w:sz w:val="32"/>
          <w:szCs w:val="32"/>
        </w:rPr>
      </w:pPr>
    </w:p>
    <w:p w:rsidR="000C4C66" w:rsidRPr="00AB4DEE" w:rsidRDefault="000C4C66" w:rsidP="000C4C66">
      <w:pPr>
        <w:jc w:val="right"/>
        <w:rPr>
          <w:sz w:val="32"/>
          <w:szCs w:val="32"/>
        </w:rPr>
      </w:pP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РАСПИСКА</w:t>
      </w: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в получении документов, представленных для рассмотрения вопроса</w:t>
      </w: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 xml:space="preserve">о принятии граждан на учет в качестве нуждающихся в жилых </w:t>
      </w: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помещениях, предоставляемых по договору социального найма</w:t>
      </w:r>
    </w:p>
    <w:p w:rsidR="000C4C66" w:rsidRPr="00AB4DEE" w:rsidRDefault="000C4C66" w:rsidP="000C4C66">
      <w:pPr>
        <w:pStyle w:val="ConsPlusNonformat"/>
        <w:widowControl/>
        <w:rPr>
          <w:rFonts w:ascii="Times New Roman" w:hAnsi="Times New Roman"/>
          <w:b/>
          <w:sz w:val="32"/>
          <w:szCs w:val="32"/>
        </w:rPr>
      </w:pPr>
    </w:p>
    <w:p w:rsidR="000C4C66" w:rsidRPr="00AB4DEE" w:rsidRDefault="000C4C66" w:rsidP="000C4C66">
      <w:pPr>
        <w:pStyle w:val="ConsPlusNonformat"/>
        <w:widowControl/>
        <w:spacing w:line="192" w:lineRule="auto"/>
        <w:rPr>
          <w:rFonts w:ascii="Times New Roman" w:hAnsi="Times New Roman"/>
          <w:sz w:val="32"/>
          <w:szCs w:val="32"/>
        </w:rPr>
      </w:pPr>
    </w:p>
    <w:p w:rsidR="000C4C66" w:rsidRPr="00AB4DEE" w:rsidRDefault="000C4C66" w:rsidP="000C4C66">
      <w:pPr>
        <w:ind w:firstLine="709"/>
        <w:jc w:val="both"/>
        <w:rPr>
          <w:sz w:val="32"/>
          <w:szCs w:val="32"/>
        </w:rPr>
      </w:pPr>
      <w:r w:rsidRPr="00AB4DEE">
        <w:rPr>
          <w:sz w:val="32"/>
          <w:szCs w:val="32"/>
        </w:rPr>
        <w:t>Заявление и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06"/>
        <w:gridCol w:w="1817"/>
      </w:tblGrid>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spacing w:line="192" w:lineRule="auto"/>
              <w:jc w:val="center"/>
              <w:rPr>
                <w:sz w:val="32"/>
                <w:szCs w:val="32"/>
              </w:rPr>
            </w:pPr>
            <w:r w:rsidRPr="00AB4DEE">
              <w:rPr>
                <w:sz w:val="32"/>
                <w:szCs w:val="32"/>
              </w:rPr>
              <w:t>№</w:t>
            </w:r>
          </w:p>
          <w:p w:rsidR="000C4C66" w:rsidRPr="00AB4DEE" w:rsidRDefault="000C4C66">
            <w:pPr>
              <w:spacing w:line="192" w:lineRule="auto"/>
              <w:jc w:val="center"/>
              <w:rPr>
                <w:sz w:val="32"/>
                <w:szCs w:val="32"/>
              </w:rPr>
            </w:pPr>
            <w:r w:rsidRPr="00AB4DEE">
              <w:rPr>
                <w:sz w:val="32"/>
                <w:szCs w:val="32"/>
              </w:rPr>
              <w:t>п/п</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spacing w:line="192" w:lineRule="auto"/>
              <w:jc w:val="center"/>
              <w:rPr>
                <w:sz w:val="32"/>
                <w:szCs w:val="32"/>
              </w:rPr>
            </w:pPr>
            <w:r w:rsidRPr="00AB4DEE">
              <w:rPr>
                <w:sz w:val="32"/>
                <w:szCs w:val="32"/>
              </w:rPr>
              <w:t>Наименование документа</w:t>
            </w:r>
          </w:p>
        </w:tc>
        <w:tc>
          <w:tcPr>
            <w:tcW w:w="1573" w:type="dxa"/>
            <w:tcBorders>
              <w:top w:val="single" w:sz="4" w:space="0" w:color="auto"/>
              <w:left w:val="single" w:sz="4" w:space="0" w:color="auto"/>
              <w:bottom w:val="single" w:sz="4" w:space="0" w:color="auto"/>
              <w:right w:val="single" w:sz="4" w:space="0" w:color="auto"/>
            </w:tcBorders>
            <w:hideMark/>
          </w:tcPr>
          <w:p w:rsidR="000C4C66" w:rsidRPr="00AB4DEE" w:rsidRDefault="000C4C66">
            <w:pPr>
              <w:spacing w:line="192" w:lineRule="auto"/>
              <w:jc w:val="center"/>
              <w:rPr>
                <w:sz w:val="32"/>
                <w:szCs w:val="32"/>
              </w:rPr>
            </w:pPr>
            <w:r w:rsidRPr="00AB4DEE">
              <w:rPr>
                <w:sz w:val="32"/>
                <w:szCs w:val="32"/>
              </w:rPr>
              <w:t>Количество (листов)</w:t>
            </w: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1</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sz w:val="32"/>
                <w:szCs w:val="32"/>
              </w:rPr>
            </w:pPr>
            <w:r w:rsidRPr="00AB4DEE">
              <w:rPr>
                <w:sz w:val="32"/>
                <w:szCs w:val="32"/>
              </w:rPr>
              <w:t>Копии документов, подтверждающих личность заявителя и членов его семьи</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2</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bCs/>
                <w:sz w:val="32"/>
                <w:szCs w:val="32"/>
              </w:rPr>
            </w:pPr>
            <w:r w:rsidRPr="00AB4DEE">
              <w:rPr>
                <w:bCs/>
                <w:sz w:val="32"/>
                <w:szCs w:val="32"/>
              </w:rPr>
              <w:t>Копии документов, подтверждающих право проживания одной семьей</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3</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bCs/>
                <w:sz w:val="32"/>
                <w:szCs w:val="32"/>
              </w:rPr>
            </w:pPr>
            <w:r w:rsidRPr="00AB4DEE">
              <w:rPr>
                <w:bCs/>
                <w:sz w:val="32"/>
                <w:szCs w:val="32"/>
              </w:rPr>
              <w:t xml:space="preserve">Решение органа местного самоуправления о признании гражданина (членов его семьи) малоимущими </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4</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bCs/>
                <w:sz w:val="32"/>
                <w:szCs w:val="32"/>
              </w:rPr>
            </w:pPr>
            <w:r w:rsidRPr="00AB4DEE">
              <w:rPr>
                <w:bCs/>
                <w:sz w:val="32"/>
                <w:szCs w:val="32"/>
              </w:rPr>
              <w:t>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5</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bCs/>
                <w:sz w:val="32"/>
                <w:szCs w:val="32"/>
              </w:rPr>
            </w:pPr>
            <w:r w:rsidRPr="00AB4DEE">
              <w:rPr>
                <w:bCs/>
                <w:sz w:val="32"/>
                <w:szCs w:val="32"/>
              </w:rPr>
              <w:t>Документ о наличии (отсутствии) жилых помещений на праве собственности</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r w:rsidR="000C4C66" w:rsidRPr="00AB4DEE" w:rsidTr="000C4C66">
        <w:tc>
          <w:tcPr>
            <w:tcW w:w="594" w:type="dxa"/>
            <w:tcBorders>
              <w:top w:val="single" w:sz="4" w:space="0" w:color="auto"/>
              <w:left w:val="single" w:sz="4" w:space="0" w:color="auto"/>
              <w:bottom w:val="single" w:sz="4" w:space="0" w:color="auto"/>
              <w:right w:val="single" w:sz="4" w:space="0" w:color="auto"/>
            </w:tcBorders>
            <w:hideMark/>
          </w:tcPr>
          <w:p w:rsidR="000C4C66" w:rsidRPr="00AB4DEE" w:rsidRDefault="000C4C66">
            <w:pPr>
              <w:jc w:val="center"/>
              <w:rPr>
                <w:sz w:val="32"/>
                <w:szCs w:val="32"/>
              </w:rPr>
            </w:pPr>
            <w:r w:rsidRPr="00AB4DEE">
              <w:rPr>
                <w:sz w:val="32"/>
                <w:szCs w:val="32"/>
              </w:rPr>
              <w:t>6</w:t>
            </w:r>
          </w:p>
        </w:tc>
        <w:tc>
          <w:tcPr>
            <w:tcW w:w="7317" w:type="dxa"/>
            <w:tcBorders>
              <w:top w:val="single" w:sz="4" w:space="0" w:color="auto"/>
              <w:left w:val="single" w:sz="4" w:space="0" w:color="auto"/>
              <w:bottom w:val="single" w:sz="4" w:space="0" w:color="auto"/>
              <w:right w:val="single" w:sz="4" w:space="0" w:color="auto"/>
            </w:tcBorders>
            <w:hideMark/>
          </w:tcPr>
          <w:p w:rsidR="000C4C66" w:rsidRPr="00AB4DEE" w:rsidRDefault="000C4C66">
            <w:pPr>
              <w:autoSpaceDE w:val="0"/>
              <w:jc w:val="both"/>
              <w:rPr>
                <w:bCs/>
                <w:i/>
                <w:sz w:val="32"/>
                <w:szCs w:val="32"/>
              </w:rPr>
            </w:pPr>
            <w:r w:rsidRPr="00AB4DEE">
              <w:rPr>
                <w:bCs/>
                <w:sz w:val="32"/>
                <w:szCs w:val="32"/>
              </w:rPr>
              <w:t xml:space="preserve">Документ, подтверждающий право пользования </w:t>
            </w:r>
            <w:r w:rsidRPr="00AB4DEE">
              <w:rPr>
                <w:bCs/>
                <w:sz w:val="32"/>
                <w:szCs w:val="32"/>
              </w:rPr>
              <w:lastRenderedPageBreak/>
              <w:t>жилым помещением</w:t>
            </w:r>
          </w:p>
        </w:tc>
        <w:tc>
          <w:tcPr>
            <w:tcW w:w="1573" w:type="dxa"/>
            <w:tcBorders>
              <w:top w:val="single" w:sz="4" w:space="0" w:color="auto"/>
              <w:left w:val="single" w:sz="4" w:space="0" w:color="auto"/>
              <w:bottom w:val="single" w:sz="4" w:space="0" w:color="auto"/>
              <w:right w:val="single" w:sz="4" w:space="0" w:color="auto"/>
            </w:tcBorders>
          </w:tcPr>
          <w:p w:rsidR="000C4C66" w:rsidRPr="00AB4DEE" w:rsidRDefault="000C4C66">
            <w:pPr>
              <w:jc w:val="both"/>
              <w:rPr>
                <w:sz w:val="32"/>
                <w:szCs w:val="32"/>
              </w:rPr>
            </w:pPr>
          </w:p>
        </w:tc>
      </w:tr>
    </w:tbl>
    <w:p w:rsidR="000C4C66" w:rsidRPr="00AB4DEE" w:rsidRDefault="000C4C66" w:rsidP="000C4C66">
      <w:pPr>
        <w:ind w:firstLine="709"/>
        <w:jc w:val="both"/>
        <w:rPr>
          <w:sz w:val="32"/>
          <w:szCs w:val="32"/>
        </w:rPr>
      </w:pPr>
    </w:p>
    <w:p w:rsidR="000C4C66" w:rsidRPr="00AB4DEE" w:rsidRDefault="000C4C66" w:rsidP="000C4C66">
      <w:pPr>
        <w:jc w:val="both"/>
        <w:rPr>
          <w:sz w:val="32"/>
          <w:szCs w:val="32"/>
        </w:rPr>
      </w:pPr>
      <w:r w:rsidRPr="00AB4DEE">
        <w:rPr>
          <w:sz w:val="32"/>
          <w:szCs w:val="32"/>
        </w:rPr>
        <w:t>принял (а)…………………………………………………………………….</w:t>
      </w:r>
    </w:p>
    <w:p w:rsidR="000C4C66" w:rsidRPr="00AB4DEE" w:rsidRDefault="000C4C66" w:rsidP="000C4C66">
      <w:pPr>
        <w:jc w:val="both"/>
        <w:rPr>
          <w:sz w:val="32"/>
          <w:szCs w:val="32"/>
        </w:rPr>
      </w:pPr>
      <w:r w:rsidRPr="00AB4DEE">
        <w:rPr>
          <w:sz w:val="32"/>
          <w:szCs w:val="32"/>
        </w:rPr>
        <w:t>(наименование должности лица, принявшего документы, подпись, порядковый номер в книге регистрации заявлений, дата)</w:t>
      </w:r>
    </w:p>
    <w:p w:rsidR="000C4C66" w:rsidRPr="00AB4DEE" w:rsidRDefault="000C4C66" w:rsidP="000C4C66">
      <w:pPr>
        <w:spacing w:line="192" w:lineRule="auto"/>
        <w:ind w:firstLine="5387"/>
        <w:rPr>
          <w:sz w:val="32"/>
          <w:szCs w:val="32"/>
        </w:rPr>
      </w:pPr>
    </w:p>
    <w:p w:rsidR="000C4C66" w:rsidRPr="00AB4DEE" w:rsidRDefault="000C4C66" w:rsidP="000C4C66">
      <w:pPr>
        <w:spacing w:line="192" w:lineRule="auto"/>
        <w:ind w:firstLine="5387"/>
        <w:rPr>
          <w:sz w:val="32"/>
          <w:szCs w:val="32"/>
        </w:rPr>
      </w:pPr>
    </w:p>
    <w:p w:rsidR="000C4C66" w:rsidRPr="00AB4DEE" w:rsidRDefault="000C4C66" w:rsidP="000C4C66">
      <w:pPr>
        <w:spacing w:line="192" w:lineRule="auto"/>
        <w:ind w:firstLine="5387"/>
        <w:rPr>
          <w:sz w:val="32"/>
          <w:szCs w:val="32"/>
        </w:rPr>
      </w:pPr>
    </w:p>
    <w:p w:rsidR="000C4C66" w:rsidRPr="00AB4DEE" w:rsidRDefault="000C4C66" w:rsidP="000C4C66">
      <w:pPr>
        <w:spacing w:line="192" w:lineRule="auto"/>
        <w:ind w:firstLine="5387"/>
        <w:rPr>
          <w:sz w:val="32"/>
          <w:szCs w:val="32"/>
        </w:rPr>
      </w:pPr>
    </w:p>
    <w:p w:rsidR="000C4C66" w:rsidRPr="00AB4DEE" w:rsidRDefault="000C4C66" w:rsidP="000C4C66">
      <w:pPr>
        <w:spacing w:line="192" w:lineRule="auto"/>
        <w:ind w:firstLine="5387"/>
        <w:rPr>
          <w:sz w:val="32"/>
          <w:szCs w:val="32"/>
        </w:rPr>
      </w:pPr>
      <w:r w:rsidRPr="00AB4DEE">
        <w:rPr>
          <w:sz w:val="32"/>
          <w:szCs w:val="32"/>
        </w:rPr>
        <w:t>Приложение 2</w:t>
      </w:r>
    </w:p>
    <w:p w:rsidR="000C4C66" w:rsidRPr="00AB4DEE" w:rsidRDefault="000C4C66" w:rsidP="000C4C66">
      <w:pPr>
        <w:spacing w:line="192" w:lineRule="auto"/>
        <w:ind w:firstLine="5387"/>
        <w:rPr>
          <w:sz w:val="32"/>
          <w:szCs w:val="32"/>
        </w:rPr>
      </w:pPr>
      <w:r w:rsidRPr="00AB4DEE">
        <w:rPr>
          <w:sz w:val="32"/>
          <w:szCs w:val="32"/>
        </w:rPr>
        <w:t xml:space="preserve">к Административному </w:t>
      </w:r>
    </w:p>
    <w:p w:rsidR="000C4C66" w:rsidRPr="00AB4DEE" w:rsidRDefault="000C4C66" w:rsidP="000C4C66">
      <w:pPr>
        <w:spacing w:line="192" w:lineRule="auto"/>
        <w:ind w:firstLine="5387"/>
        <w:rPr>
          <w:sz w:val="32"/>
          <w:szCs w:val="32"/>
        </w:rPr>
      </w:pPr>
      <w:r w:rsidRPr="00AB4DEE">
        <w:rPr>
          <w:sz w:val="32"/>
          <w:szCs w:val="32"/>
        </w:rPr>
        <w:t xml:space="preserve">регламенту предоставления </w:t>
      </w:r>
    </w:p>
    <w:p w:rsidR="000C4C66" w:rsidRPr="00AB4DEE" w:rsidRDefault="000C4C66" w:rsidP="000C4C66">
      <w:pPr>
        <w:spacing w:line="192" w:lineRule="auto"/>
        <w:ind w:firstLine="5387"/>
        <w:rPr>
          <w:sz w:val="32"/>
          <w:szCs w:val="32"/>
        </w:rPr>
      </w:pPr>
      <w:r w:rsidRPr="00AB4DEE">
        <w:rPr>
          <w:sz w:val="32"/>
          <w:szCs w:val="32"/>
        </w:rPr>
        <w:t xml:space="preserve">муниципальной услуги </w:t>
      </w:r>
    </w:p>
    <w:p w:rsidR="000C4C66" w:rsidRPr="00AB4DEE" w:rsidRDefault="000C4C66" w:rsidP="000C4C66">
      <w:pPr>
        <w:spacing w:line="192" w:lineRule="auto"/>
        <w:ind w:firstLine="5387"/>
        <w:rPr>
          <w:sz w:val="32"/>
          <w:szCs w:val="32"/>
        </w:rPr>
      </w:pPr>
      <w:r w:rsidRPr="00AB4DEE">
        <w:rPr>
          <w:sz w:val="32"/>
          <w:szCs w:val="32"/>
        </w:rPr>
        <w:t>по приёму заявлений,</w:t>
      </w:r>
    </w:p>
    <w:p w:rsidR="000C4C66" w:rsidRPr="00AB4DEE" w:rsidRDefault="000C4C66" w:rsidP="000C4C66">
      <w:pPr>
        <w:spacing w:line="192" w:lineRule="auto"/>
        <w:ind w:firstLine="5387"/>
        <w:rPr>
          <w:sz w:val="32"/>
          <w:szCs w:val="32"/>
        </w:rPr>
      </w:pPr>
      <w:r w:rsidRPr="00AB4DEE">
        <w:rPr>
          <w:sz w:val="32"/>
          <w:szCs w:val="32"/>
        </w:rPr>
        <w:t xml:space="preserve">документов, а также </w:t>
      </w:r>
    </w:p>
    <w:p w:rsidR="000C4C66" w:rsidRPr="00AB4DEE" w:rsidRDefault="000C4C66" w:rsidP="000C4C66">
      <w:pPr>
        <w:spacing w:line="192" w:lineRule="auto"/>
        <w:ind w:firstLine="5387"/>
        <w:rPr>
          <w:sz w:val="32"/>
          <w:szCs w:val="32"/>
        </w:rPr>
      </w:pPr>
      <w:r w:rsidRPr="00AB4DEE">
        <w:rPr>
          <w:sz w:val="32"/>
          <w:szCs w:val="32"/>
        </w:rPr>
        <w:t xml:space="preserve">постановке граждан на учёт </w:t>
      </w:r>
    </w:p>
    <w:p w:rsidR="000C4C66" w:rsidRPr="00AB4DEE" w:rsidRDefault="000C4C66" w:rsidP="000C4C66">
      <w:pPr>
        <w:spacing w:line="192" w:lineRule="auto"/>
        <w:ind w:firstLine="5387"/>
        <w:rPr>
          <w:sz w:val="32"/>
          <w:szCs w:val="32"/>
        </w:rPr>
      </w:pPr>
      <w:r w:rsidRPr="00AB4DEE">
        <w:rPr>
          <w:sz w:val="32"/>
          <w:szCs w:val="32"/>
        </w:rPr>
        <w:t xml:space="preserve">в качестве нуждающихся </w:t>
      </w:r>
    </w:p>
    <w:p w:rsidR="000C4C66" w:rsidRPr="00AB4DEE" w:rsidRDefault="000C4C66" w:rsidP="000C4C66">
      <w:pPr>
        <w:spacing w:line="192" w:lineRule="auto"/>
        <w:ind w:firstLine="5387"/>
        <w:rPr>
          <w:sz w:val="32"/>
          <w:szCs w:val="32"/>
        </w:rPr>
      </w:pPr>
      <w:r w:rsidRPr="00AB4DEE">
        <w:rPr>
          <w:sz w:val="32"/>
          <w:szCs w:val="32"/>
        </w:rPr>
        <w:t>в жилых помещениях</w:t>
      </w:r>
    </w:p>
    <w:p w:rsidR="000C4C66" w:rsidRPr="00AB4DEE" w:rsidRDefault="000C4C66" w:rsidP="000C4C66">
      <w:pPr>
        <w:pStyle w:val="ConsPlusNonformat"/>
        <w:widowControl/>
        <w:jc w:val="both"/>
        <w:rPr>
          <w:rFonts w:ascii="Times New Roman" w:hAnsi="Times New Roman"/>
          <w:sz w:val="32"/>
          <w:szCs w:val="32"/>
        </w:rPr>
      </w:pPr>
    </w:p>
    <w:p w:rsidR="000C4C66" w:rsidRPr="00AB4DEE" w:rsidRDefault="000C4C66" w:rsidP="000C4C66">
      <w:pPr>
        <w:pStyle w:val="ConsPlusNonformat"/>
        <w:widowControl/>
        <w:spacing w:line="192" w:lineRule="auto"/>
        <w:jc w:val="both"/>
        <w:rPr>
          <w:rFonts w:ascii="Times New Roman" w:hAnsi="Times New Roman"/>
          <w:sz w:val="32"/>
          <w:szCs w:val="32"/>
        </w:rPr>
      </w:pPr>
      <w:r w:rsidRPr="00AB4DEE">
        <w:rPr>
          <w:rFonts w:ascii="Times New Roman" w:hAnsi="Times New Roman"/>
          <w:sz w:val="32"/>
          <w:szCs w:val="32"/>
        </w:rPr>
        <w:t xml:space="preserve">(Бланк администрации сельсовета)  </w:t>
      </w:r>
    </w:p>
    <w:p w:rsidR="000C4C66" w:rsidRPr="00AB4DEE" w:rsidRDefault="000C4C66" w:rsidP="000C4C66">
      <w:pPr>
        <w:pStyle w:val="ConsPlusNonformat"/>
        <w:widowControl/>
        <w:spacing w:line="192" w:lineRule="auto"/>
        <w:jc w:val="both"/>
        <w:rPr>
          <w:rFonts w:ascii="Times New Roman" w:hAnsi="Times New Roman"/>
          <w:sz w:val="32"/>
          <w:szCs w:val="32"/>
        </w:rPr>
      </w:pPr>
      <w:r w:rsidRPr="00AB4DEE">
        <w:rPr>
          <w:rFonts w:ascii="Times New Roman" w:hAnsi="Times New Roman"/>
          <w:sz w:val="32"/>
          <w:szCs w:val="32"/>
        </w:rPr>
        <w:t xml:space="preserve"> </w:t>
      </w:r>
    </w:p>
    <w:p w:rsidR="000C4C66" w:rsidRPr="00AB4DEE" w:rsidRDefault="000C4C66" w:rsidP="000C4C66">
      <w:pPr>
        <w:pStyle w:val="ConsPlusNonformat"/>
        <w:widowControl/>
        <w:jc w:val="both"/>
        <w:rPr>
          <w:rFonts w:ascii="Times New Roman" w:hAnsi="Times New Roman"/>
          <w:sz w:val="32"/>
          <w:szCs w:val="32"/>
        </w:rPr>
      </w:pP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___________________________________________</w:t>
      </w:r>
    </w:p>
    <w:p w:rsidR="000C4C66" w:rsidRPr="00AB4DEE" w:rsidRDefault="000C4C66" w:rsidP="000C4C66">
      <w:pPr>
        <w:pStyle w:val="ConsPlusNonformat"/>
        <w:widowControl/>
        <w:rPr>
          <w:rFonts w:ascii="Times New Roman" w:hAnsi="Times New Roman"/>
          <w:sz w:val="32"/>
          <w:szCs w:val="32"/>
        </w:rPr>
      </w:pPr>
      <w:r w:rsidRPr="00AB4DEE">
        <w:rPr>
          <w:rFonts w:ascii="Times New Roman" w:hAnsi="Times New Roman"/>
          <w:sz w:val="32"/>
          <w:szCs w:val="32"/>
        </w:rPr>
        <w:t xml:space="preserve">            (фамилия, имя, отчество заявителя)</w:t>
      </w:r>
    </w:p>
    <w:p w:rsidR="000C4C66" w:rsidRPr="00AB4DEE" w:rsidRDefault="000C4C66" w:rsidP="000C4C66">
      <w:pPr>
        <w:pStyle w:val="ConsPlusNonformat"/>
        <w:widowControl/>
        <w:jc w:val="both"/>
        <w:rPr>
          <w:rFonts w:ascii="Times New Roman" w:hAnsi="Times New Roman"/>
          <w:sz w:val="32"/>
          <w:szCs w:val="32"/>
        </w:rPr>
      </w:pP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Куда ______________________________________</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 xml:space="preserve">                 (почтовый индекс и адрес</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___________________________________________</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 xml:space="preserve">             заявителя согласно заявлению</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___________________________________________</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 xml:space="preserve">                  о принятии на учет)</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___________________________________________</w:t>
      </w:r>
    </w:p>
    <w:p w:rsidR="000C4C66" w:rsidRPr="00AB4DEE" w:rsidRDefault="000C4C66" w:rsidP="000C4C66">
      <w:pPr>
        <w:pStyle w:val="ConsPlusNonformat"/>
        <w:widowControl/>
        <w:ind w:firstLine="709"/>
        <w:jc w:val="both"/>
        <w:rPr>
          <w:rFonts w:ascii="Times New Roman" w:hAnsi="Times New Roman"/>
          <w:sz w:val="32"/>
          <w:szCs w:val="32"/>
        </w:rPr>
      </w:pPr>
    </w:p>
    <w:p w:rsidR="000C4C66" w:rsidRPr="00AB4DEE" w:rsidRDefault="000C4C66" w:rsidP="000C4C66">
      <w:pPr>
        <w:pStyle w:val="ConsPlusNonformat"/>
        <w:widowControl/>
        <w:ind w:firstLine="709"/>
        <w:jc w:val="both"/>
        <w:rPr>
          <w:rFonts w:ascii="Times New Roman" w:hAnsi="Times New Roman"/>
          <w:sz w:val="32"/>
          <w:szCs w:val="32"/>
        </w:rPr>
      </w:pP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УВЕДОМЛЕНИЕ</w:t>
      </w:r>
    </w:p>
    <w:p w:rsidR="000C4C66" w:rsidRPr="00AB4DEE" w:rsidRDefault="000C4C66" w:rsidP="000C4C66">
      <w:pPr>
        <w:pStyle w:val="ConsPlusNonformat"/>
        <w:widowControl/>
        <w:spacing w:line="192" w:lineRule="auto"/>
        <w:jc w:val="center"/>
        <w:rPr>
          <w:rFonts w:ascii="Times New Roman" w:hAnsi="Times New Roman"/>
          <w:sz w:val="32"/>
          <w:szCs w:val="32"/>
        </w:rPr>
      </w:pP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о постановке граждан на учет в качестве нуждающихся в жилых</w:t>
      </w:r>
    </w:p>
    <w:p w:rsidR="000C4C66" w:rsidRPr="00AB4DEE" w:rsidRDefault="000C4C66" w:rsidP="000C4C66">
      <w:pPr>
        <w:pStyle w:val="ConsPlusNonformat"/>
        <w:widowControl/>
        <w:spacing w:line="192" w:lineRule="auto"/>
        <w:jc w:val="center"/>
        <w:rPr>
          <w:rFonts w:ascii="Times New Roman" w:hAnsi="Times New Roman"/>
          <w:sz w:val="32"/>
          <w:szCs w:val="32"/>
        </w:rPr>
      </w:pPr>
      <w:r w:rsidRPr="00AB4DEE">
        <w:rPr>
          <w:rFonts w:ascii="Times New Roman" w:hAnsi="Times New Roman"/>
          <w:sz w:val="32"/>
          <w:szCs w:val="32"/>
        </w:rPr>
        <w:t>помещениях, предоставляемых по договору социального найма</w:t>
      </w:r>
    </w:p>
    <w:p w:rsidR="000C4C66" w:rsidRPr="00AB4DEE" w:rsidRDefault="000C4C66" w:rsidP="000C4C66">
      <w:pPr>
        <w:pStyle w:val="ConsPlusNonformat"/>
        <w:widowControl/>
        <w:ind w:firstLine="709"/>
        <w:jc w:val="both"/>
        <w:rPr>
          <w:rFonts w:ascii="Times New Roman" w:hAnsi="Times New Roman"/>
          <w:sz w:val="32"/>
          <w:szCs w:val="32"/>
        </w:rPr>
      </w:pPr>
    </w:p>
    <w:p w:rsidR="000C4C66" w:rsidRPr="00AB4DEE" w:rsidRDefault="000C4C66" w:rsidP="000C4C66">
      <w:pPr>
        <w:pStyle w:val="ConsPlusNonformat"/>
        <w:widowControl/>
        <w:ind w:firstLine="709"/>
        <w:jc w:val="both"/>
        <w:rPr>
          <w:rFonts w:ascii="Times New Roman" w:hAnsi="Times New Roman"/>
          <w:sz w:val="32"/>
          <w:szCs w:val="32"/>
        </w:rPr>
      </w:pPr>
      <w:r w:rsidRPr="00AB4DEE">
        <w:rPr>
          <w:rFonts w:ascii="Times New Roman" w:hAnsi="Times New Roman"/>
          <w:sz w:val="32"/>
          <w:szCs w:val="32"/>
        </w:rPr>
        <w:t>Постановлением администрации Ангарского сельсовета   от____________№_________Вы_______________________</w:t>
      </w:r>
    </w:p>
    <w:p w:rsidR="000C4C66" w:rsidRPr="00AB4DEE" w:rsidRDefault="000C4C66" w:rsidP="000C4C66">
      <w:pPr>
        <w:pStyle w:val="ConsPlusNonformat"/>
        <w:widowControl/>
        <w:jc w:val="right"/>
        <w:rPr>
          <w:rFonts w:ascii="Times New Roman" w:hAnsi="Times New Roman"/>
          <w:sz w:val="32"/>
          <w:szCs w:val="32"/>
        </w:rPr>
      </w:pPr>
      <w:r w:rsidRPr="00AB4DEE">
        <w:rPr>
          <w:rFonts w:ascii="Times New Roman" w:hAnsi="Times New Roman"/>
          <w:sz w:val="32"/>
          <w:szCs w:val="32"/>
        </w:rPr>
        <w:t>(фамилия, имя, отчество заявителя)</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lastRenderedPageBreak/>
        <w:t>__________________________________________________________________</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составом семьи ____ человек: ______________________________________</w:t>
      </w:r>
    </w:p>
    <w:p w:rsidR="000C4C66" w:rsidRPr="00AB4DEE" w:rsidRDefault="000C4C66" w:rsidP="000C4C66">
      <w:pPr>
        <w:pStyle w:val="ConsPlusNonformat"/>
        <w:widowControl/>
        <w:jc w:val="center"/>
        <w:rPr>
          <w:rFonts w:ascii="Times New Roman" w:hAnsi="Times New Roman"/>
          <w:sz w:val="32"/>
          <w:szCs w:val="32"/>
        </w:rPr>
      </w:pPr>
      <w:r w:rsidRPr="00AB4DEE">
        <w:rPr>
          <w:rFonts w:ascii="Times New Roman" w:hAnsi="Times New Roman"/>
          <w:sz w:val="32"/>
          <w:szCs w:val="32"/>
        </w:rPr>
        <w:t xml:space="preserve">                                (фамилия, имя, отчество членов семьи заявителя)</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__________________________________________________________________</w:t>
      </w: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поставлены на учет в качестве нуждающегося в жилом помещении, предоставляемом по договору социального найма.</w:t>
      </w:r>
    </w:p>
    <w:p w:rsidR="000C4C66" w:rsidRPr="00AB4DEE" w:rsidRDefault="000C4C66" w:rsidP="000C4C66">
      <w:pPr>
        <w:pStyle w:val="ConsPlusNonformat"/>
        <w:widowControl/>
        <w:ind w:firstLine="709"/>
        <w:jc w:val="both"/>
        <w:rPr>
          <w:rFonts w:ascii="Times New Roman" w:hAnsi="Times New Roman"/>
          <w:sz w:val="32"/>
          <w:szCs w:val="32"/>
        </w:rPr>
      </w:pPr>
    </w:p>
    <w:p w:rsidR="000C4C66" w:rsidRPr="00AB4DEE" w:rsidRDefault="000C4C66" w:rsidP="000C4C66">
      <w:pPr>
        <w:pStyle w:val="ConsPlusNonformat"/>
        <w:widowControl/>
        <w:jc w:val="both"/>
        <w:rPr>
          <w:rFonts w:ascii="Times New Roman" w:hAnsi="Times New Roman"/>
          <w:sz w:val="32"/>
          <w:szCs w:val="32"/>
        </w:rPr>
      </w:pPr>
      <w:r w:rsidRPr="00AB4DEE">
        <w:rPr>
          <w:rFonts w:ascii="Times New Roman" w:hAnsi="Times New Roman"/>
          <w:sz w:val="32"/>
          <w:szCs w:val="32"/>
        </w:rPr>
        <w:t xml:space="preserve">Приложение на ______л. в 1 экз.   </w:t>
      </w:r>
    </w:p>
    <w:p w:rsidR="000C4C66" w:rsidRPr="00AB4DEE" w:rsidRDefault="000C4C66" w:rsidP="000C4C66">
      <w:pPr>
        <w:pStyle w:val="ConsPlusNonformat"/>
        <w:widowControl/>
        <w:jc w:val="both"/>
        <w:rPr>
          <w:rFonts w:ascii="Times New Roman" w:hAnsi="Times New Roman"/>
          <w:sz w:val="32"/>
          <w:szCs w:val="32"/>
        </w:rPr>
      </w:pPr>
    </w:p>
    <w:p w:rsidR="000C4C66" w:rsidRPr="00AB4DEE" w:rsidRDefault="000C4C66" w:rsidP="000C4C66">
      <w:pPr>
        <w:jc w:val="both"/>
        <w:rPr>
          <w:sz w:val="32"/>
          <w:szCs w:val="32"/>
        </w:rPr>
      </w:pPr>
      <w:r w:rsidRPr="00AB4DEE">
        <w:rPr>
          <w:sz w:val="32"/>
          <w:szCs w:val="32"/>
        </w:rPr>
        <w:t>_______________________________________________________________</w:t>
      </w:r>
    </w:p>
    <w:p w:rsidR="000C4C66" w:rsidRPr="00AB4DEE" w:rsidRDefault="000C4C66" w:rsidP="000C4C66">
      <w:pPr>
        <w:jc w:val="center"/>
        <w:rPr>
          <w:sz w:val="32"/>
          <w:szCs w:val="32"/>
        </w:rPr>
      </w:pPr>
      <w:r w:rsidRPr="00AB4DEE">
        <w:rPr>
          <w:sz w:val="32"/>
          <w:szCs w:val="32"/>
        </w:rPr>
        <w:t>(наименование должности лица, подпись, дата)</w:t>
      </w:r>
    </w:p>
    <w:p w:rsidR="000C4C66" w:rsidRPr="00AB4DEE" w:rsidRDefault="000C4C66" w:rsidP="000C4C66">
      <w:pPr>
        <w:autoSpaceDE w:val="0"/>
        <w:autoSpaceDN w:val="0"/>
        <w:adjustRightInd w:val="0"/>
        <w:spacing w:line="192" w:lineRule="auto"/>
        <w:ind w:left="4536"/>
        <w:outlineLvl w:val="0"/>
        <w:rPr>
          <w:sz w:val="32"/>
          <w:szCs w:val="32"/>
        </w:rPr>
      </w:pPr>
      <w:r w:rsidRPr="00AB4DEE">
        <w:rPr>
          <w:sz w:val="32"/>
          <w:szCs w:val="32"/>
        </w:rPr>
        <w:br w:type="page"/>
      </w:r>
      <w:r w:rsidRPr="00AB4DEE">
        <w:rPr>
          <w:sz w:val="32"/>
          <w:szCs w:val="32"/>
        </w:rPr>
        <w:lastRenderedPageBreak/>
        <w:t>Приложение 3</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к Административному регламенту</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предоставления муниципальной</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услуги по приему заявлений,</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документов, а также постановке</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граждан на учет в качестве</w:t>
      </w:r>
    </w:p>
    <w:p w:rsidR="000C4C66" w:rsidRPr="00AB4DEE" w:rsidRDefault="000C4C66" w:rsidP="000C4C66">
      <w:pPr>
        <w:autoSpaceDE w:val="0"/>
        <w:autoSpaceDN w:val="0"/>
        <w:adjustRightInd w:val="0"/>
        <w:spacing w:line="192" w:lineRule="auto"/>
        <w:ind w:left="4536"/>
        <w:rPr>
          <w:sz w:val="32"/>
          <w:szCs w:val="32"/>
        </w:rPr>
      </w:pPr>
      <w:r w:rsidRPr="00AB4DEE">
        <w:rPr>
          <w:sz w:val="32"/>
          <w:szCs w:val="32"/>
        </w:rPr>
        <w:t>нуждающихся в жилых помещениях</w:t>
      </w:r>
    </w:p>
    <w:p w:rsidR="000C4C66" w:rsidRPr="00AB4DEE" w:rsidRDefault="000C4C66" w:rsidP="000C4C66">
      <w:pPr>
        <w:autoSpaceDE w:val="0"/>
        <w:autoSpaceDN w:val="0"/>
        <w:adjustRightInd w:val="0"/>
        <w:spacing w:line="192" w:lineRule="auto"/>
        <w:ind w:firstLine="709"/>
        <w:jc w:val="center"/>
        <w:rPr>
          <w:sz w:val="32"/>
          <w:szCs w:val="32"/>
        </w:rPr>
      </w:pPr>
    </w:p>
    <w:p w:rsidR="000C4C66" w:rsidRPr="00AB4DEE" w:rsidRDefault="000C4C66" w:rsidP="000C4C66">
      <w:pPr>
        <w:autoSpaceDE w:val="0"/>
        <w:autoSpaceDN w:val="0"/>
        <w:adjustRightInd w:val="0"/>
        <w:spacing w:line="192" w:lineRule="auto"/>
        <w:jc w:val="center"/>
        <w:rPr>
          <w:sz w:val="32"/>
          <w:szCs w:val="32"/>
        </w:rPr>
      </w:pPr>
    </w:p>
    <w:p w:rsidR="000C4C66" w:rsidRPr="00AB4DEE" w:rsidRDefault="000C4C66" w:rsidP="000C4C66">
      <w:pPr>
        <w:autoSpaceDE w:val="0"/>
        <w:autoSpaceDN w:val="0"/>
        <w:adjustRightInd w:val="0"/>
        <w:spacing w:line="192" w:lineRule="auto"/>
        <w:jc w:val="center"/>
        <w:rPr>
          <w:sz w:val="32"/>
          <w:szCs w:val="32"/>
        </w:rPr>
      </w:pPr>
    </w:p>
    <w:p w:rsidR="000C4C66" w:rsidRPr="00AB4DEE" w:rsidRDefault="000C4C66" w:rsidP="000C4C66">
      <w:pPr>
        <w:autoSpaceDE w:val="0"/>
        <w:autoSpaceDN w:val="0"/>
        <w:adjustRightInd w:val="0"/>
        <w:spacing w:line="192" w:lineRule="auto"/>
        <w:jc w:val="center"/>
        <w:rPr>
          <w:sz w:val="32"/>
          <w:szCs w:val="32"/>
        </w:rPr>
      </w:pPr>
      <w:r w:rsidRPr="00AB4DEE">
        <w:rPr>
          <w:sz w:val="32"/>
          <w:szCs w:val="32"/>
        </w:rPr>
        <w:t>БЛОК-СХЕМА</w:t>
      </w:r>
    </w:p>
    <w:p w:rsidR="000C4C66" w:rsidRPr="00AB4DEE" w:rsidRDefault="000C4C66" w:rsidP="000C4C66">
      <w:pPr>
        <w:autoSpaceDE w:val="0"/>
        <w:autoSpaceDN w:val="0"/>
        <w:adjustRightInd w:val="0"/>
        <w:spacing w:line="192" w:lineRule="auto"/>
        <w:jc w:val="center"/>
        <w:rPr>
          <w:sz w:val="32"/>
          <w:szCs w:val="32"/>
        </w:rPr>
      </w:pPr>
      <w:r w:rsidRPr="00AB4DEE">
        <w:rPr>
          <w:sz w:val="32"/>
          <w:szCs w:val="32"/>
        </w:rPr>
        <w:t>предоставления муниципальной услуги</w:t>
      </w:r>
    </w:p>
    <w:p w:rsidR="000C4C66" w:rsidRPr="00AB4DEE" w:rsidRDefault="000C4C66" w:rsidP="000C4C66">
      <w:pPr>
        <w:autoSpaceDE w:val="0"/>
        <w:autoSpaceDN w:val="0"/>
        <w:adjustRightInd w:val="0"/>
        <w:ind w:firstLine="709"/>
        <w:jc w:val="center"/>
        <w:rPr>
          <w:sz w:val="32"/>
          <w:szCs w:val="32"/>
        </w:rPr>
      </w:pPr>
    </w:p>
    <w:p w:rsidR="000C4C66" w:rsidRPr="00AB4DEE" w:rsidRDefault="007560DB" w:rsidP="000C4C66">
      <w:pPr>
        <w:autoSpaceDE w:val="0"/>
        <w:autoSpaceDN w:val="0"/>
        <w:adjustRightInd w:val="0"/>
        <w:ind w:firstLine="709"/>
        <w:jc w:val="center"/>
        <w:rPr>
          <w:sz w:val="32"/>
          <w:szCs w:val="32"/>
        </w:rPr>
      </w:pPr>
      <w:r>
        <w:rPr>
          <w:sz w:val="32"/>
          <w:szCs w:val="32"/>
        </w:rPr>
        <w:pict>
          <v:shapetype id="_x0000_t109" coordsize="21600,21600" o:spt="109" path="m,l,21600r21600,l21600,xe">
            <v:stroke joinstyle="miter"/>
            <v:path gradientshapeok="t" o:connecttype="rect"/>
          </v:shapetype>
          <v:shape id="_x0000_s1027" type="#_x0000_t109" style="position:absolute;left:0;text-align:left;margin-left:9.35pt;margin-top:51.05pt;width:419.9pt;height:26pt;z-index:251630080">
            <v:textbox>
              <w:txbxContent>
                <w:p w:rsidR="00FA0A03" w:rsidRDefault="00FA0A03" w:rsidP="000C4C66">
                  <w:pPr>
                    <w:jc w:val="center"/>
                  </w:pPr>
                  <w:r>
                    <w:t>Прием и регистрация поступившего заявления с приложенными документами</w:t>
                  </w:r>
                </w:p>
              </w:txbxContent>
            </v:textbox>
          </v:shape>
        </w:pict>
      </w:r>
      <w:r>
        <w:rPr>
          <w:sz w:val="32"/>
          <w:szCs w:val="32"/>
        </w:rPr>
        <w:pict>
          <v:shape id="_x0000_s1028" type="#_x0000_t109" style="position:absolute;left:0;text-align:left;margin-left:12.95pt;margin-top:97.15pt;width:415.45pt;height:24.25pt;z-index:251631104">
            <v:textbox>
              <w:txbxContent>
                <w:p w:rsidR="00FA0A03" w:rsidRDefault="00FA0A03" w:rsidP="000C4C66">
                  <w:pPr>
                    <w:jc w:val="center"/>
                  </w:pPr>
                  <w:r>
                    <w:t>Рассмотрение заявления и прилагаемых документов</w:t>
                  </w:r>
                </w:p>
              </w:txbxContent>
            </v:textbox>
          </v:shape>
        </w:pict>
      </w:r>
      <w:r>
        <w:rPr>
          <w:sz w:val="32"/>
          <w:szCs w:val="32"/>
        </w:rPr>
        <w:pict>
          <v:shapetype id="_x0000_t32" coordsize="21600,21600" o:spt="32" o:oned="t" path="m,l21600,21600e" filled="f">
            <v:path arrowok="t" fillok="f" o:connecttype="none"/>
            <o:lock v:ext="edit" shapetype="t"/>
          </v:shapetype>
          <v:shape id="_x0000_s1039" type="#_x0000_t32" style="position:absolute;left:0;text-align:left;margin-left:203.55pt;margin-top:27.55pt;width:.05pt;height:24.2pt;z-index:251632128" o:connectortype="straight">
            <v:stroke endarrow="block"/>
          </v:shape>
        </w:pict>
      </w:r>
      <w:r>
        <w:rPr>
          <w:sz w:val="32"/>
          <w:szCs w:val="32"/>
        </w:rPr>
        <w:pict>
          <v:shape id="_x0000_s1040" type="#_x0000_t32" style="position:absolute;left:0;text-align:left;margin-left:204.75pt;margin-top:76.7pt;width:.6pt;height:21.15pt;z-index:251633152" o:connectortype="straight">
            <v:stroke endarrow="block"/>
          </v:shape>
        </w:pict>
      </w:r>
      <w:r>
        <w:rPr>
          <w:sz w:val="32"/>
          <w:szCs w:val="32"/>
        </w:rPr>
        <w:pict>
          <v:shape id="_x0000_s1041" type="#_x0000_t32" style="position:absolute;left:0;text-align:left;margin-left:204.75pt;margin-top:121.05pt;width:.6pt;height:21.45pt;z-index:251634176" o:connectortype="straight">
            <v:stroke endarrow="block"/>
          </v:shape>
        </w:pict>
      </w:r>
      <w:r>
        <w:rPr>
          <w:sz w:val="32"/>
          <w:szCs w:val="32"/>
        </w:rPr>
        <w:pict>
          <v:shape id="_x0000_s1072" type="#_x0000_t109" style="position:absolute;left:0;text-align:left;margin-left:9.35pt;margin-top:3.6pt;width:423.5pt;height:27.85pt;z-index:251635200">
            <v:textbox>
              <w:txbxContent>
                <w:p w:rsidR="00FA0A03" w:rsidRDefault="00FA0A03" w:rsidP="000C4C66">
                  <w:pPr>
                    <w:jc w:val="center"/>
                  </w:pPr>
                  <w:r>
                    <w:t>Обращение заявителя в администрацию  сельсовета</w:t>
                  </w:r>
                </w:p>
                <w:p w:rsidR="00FA0A03" w:rsidRDefault="00FA0A03" w:rsidP="000C4C66"/>
              </w:txbxContent>
            </v:textbox>
          </v:shape>
        </w:pict>
      </w:r>
      <w:r>
        <w:rPr>
          <w:sz w:val="32"/>
          <w:szCs w:val="32"/>
        </w:rPr>
        <w:pict>
          <v:shape id="_x0000_s1073" type="#_x0000_t109" style="position:absolute;left:0;text-align:left;margin-left:12.95pt;margin-top:141.8pt;width:415.45pt;height:33.6pt;z-index:251636224">
            <v:textbox>
              <w:txbxContent>
                <w:p w:rsidR="00FA0A03" w:rsidRDefault="00FA0A03" w:rsidP="000C4C66">
                  <w:pPr>
                    <w:jc w:val="center"/>
                  </w:pPr>
                  <w:r>
                    <w:t>Представлен полный комплект документов, предусмотренный  пунктом 13 Регламента</w:t>
                  </w:r>
                </w:p>
                <w:p w:rsidR="00FA0A03" w:rsidRDefault="00FA0A03" w:rsidP="000C4C66">
                  <w:pPr>
                    <w:jc w:val="center"/>
                  </w:pPr>
                  <w:r>
                    <w:t>Представлен полный комплект документов, предусмотренный  пунктом 13 Регламента</w:t>
                  </w:r>
                </w:p>
                <w:p w:rsidR="00FA0A03" w:rsidRDefault="00FA0A03" w:rsidP="000C4C66"/>
              </w:txbxContent>
            </v:textbox>
          </v:shape>
        </w:pict>
      </w: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rPr>
          <w:sz w:val="32"/>
          <w:szCs w:val="32"/>
        </w:rPr>
      </w:pPr>
    </w:p>
    <w:p w:rsidR="000C4C66" w:rsidRPr="00AB4DEE" w:rsidRDefault="000C4C66" w:rsidP="000C4C66">
      <w:pPr>
        <w:autoSpaceDE w:val="0"/>
        <w:autoSpaceDN w:val="0"/>
        <w:adjustRightInd w:val="0"/>
        <w:rPr>
          <w:sz w:val="32"/>
          <w:szCs w:val="32"/>
        </w:rPr>
      </w:pPr>
      <w:r w:rsidRPr="00AB4DEE">
        <w:rPr>
          <w:sz w:val="32"/>
          <w:szCs w:val="32"/>
        </w:rPr>
        <w:t xml:space="preserve">                                            </w:t>
      </w:r>
    </w:p>
    <w:p w:rsidR="000C4C66" w:rsidRPr="00AB4DEE" w:rsidRDefault="007560DB" w:rsidP="000C4C66">
      <w:pPr>
        <w:tabs>
          <w:tab w:val="left" w:pos="5310"/>
          <w:tab w:val="left" w:pos="7624"/>
        </w:tabs>
        <w:autoSpaceDE w:val="0"/>
        <w:autoSpaceDN w:val="0"/>
        <w:adjustRightInd w:val="0"/>
        <w:rPr>
          <w:sz w:val="32"/>
          <w:szCs w:val="32"/>
        </w:rPr>
      </w:pPr>
      <w:r>
        <w:rPr>
          <w:sz w:val="32"/>
          <w:szCs w:val="32"/>
        </w:rPr>
        <w:pict>
          <v:shape id="_x0000_s1079" type="#_x0000_t32" style="position:absolute;margin-left:47.45pt;margin-top:1.5pt;width:.05pt;height:30.8pt;flip:y;z-index:251637248" o:connectortype="straight"/>
        </w:pict>
      </w:r>
      <w:r>
        <w:rPr>
          <w:sz w:val="32"/>
          <w:szCs w:val="32"/>
        </w:rPr>
        <w:pict>
          <v:shape id="_x0000_s1080" type="#_x0000_t32" style="position:absolute;margin-left:371.8pt;margin-top:1.45pt;width:0;height:30.85pt;flip:y;z-index:251638272" o:connectortype="straight"/>
        </w:pict>
      </w:r>
      <w:r w:rsidR="000C4C66" w:rsidRPr="00AB4DEE">
        <w:rPr>
          <w:sz w:val="32"/>
          <w:szCs w:val="32"/>
        </w:rPr>
        <w:tab/>
      </w:r>
    </w:p>
    <w:p w:rsidR="000C4C66" w:rsidRPr="00AB4DEE" w:rsidRDefault="007560DB" w:rsidP="000C4C66">
      <w:pPr>
        <w:tabs>
          <w:tab w:val="center" w:pos="4677"/>
        </w:tabs>
        <w:autoSpaceDE w:val="0"/>
        <w:autoSpaceDN w:val="0"/>
        <w:adjustRightInd w:val="0"/>
        <w:rPr>
          <w:sz w:val="32"/>
          <w:szCs w:val="32"/>
        </w:rPr>
      </w:pPr>
      <w:r>
        <w:rPr>
          <w:sz w:val="32"/>
          <w:szCs w:val="32"/>
        </w:rPr>
        <w:pict>
          <v:shape id="_x0000_s1044" type="#_x0000_t32" style="position:absolute;margin-left:12.95pt;margin-top:16.2pt;width:34.5pt;height:0;flip:x;z-index:251639296" o:connectortype="straight"/>
        </w:pict>
      </w:r>
      <w:r>
        <w:rPr>
          <w:sz w:val="32"/>
          <w:szCs w:val="32"/>
        </w:rPr>
        <w:pict>
          <v:shape id="_x0000_s1043" type="#_x0000_t32" style="position:absolute;margin-left:420.1pt;margin-top:16.2pt;width:.7pt;height:41.7pt;z-index:251640320" o:connectortype="straight">
            <v:stroke endarrow="block"/>
          </v:shape>
        </w:pict>
      </w:r>
      <w:r>
        <w:rPr>
          <w:sz w:val="32"/>
          <w:szCs w:val="32"/>
        </w:rPr>
        <w:pict>
          <v:shape id="_x0000_s1045" type="#_x0000_t32" style="position:absolute;margin-left:12.95pt;margin-top:16.2pt;width:.05pt;height:135.3pt;z-index:251641344" o:connectortype="straight"/>
        </w:pict>
      </w:r>
      <w:r>
        <w:rPr>
          <w:sz w:val="32"/>
          <w:szCs w:val="32"/>
        </w:rPr>
        <w:pict>
          <v:shape id="_x0000_s1042" type="#_x0000_t32" style="position:absolute;margin-left:371.8pt;margin-top:16.2pt;width:49pt;height:0;z-index:251642368" o:connectortype="straight"/>
        </w:pict>
      </w:r>
      <w:r>
        <w:rPr>
          <w:sz w:val="32"/>
          <w:szCs w:val="32"/>
        </w:rPr>
        <w:pict>
          <v:shape id="_x0000_s1029" type="#_x0000_t32" style="position:absolute;margin-left:525.3pt;margin-top:8.55pt;width:0;height:34.5pt;z-index:251643392" o:connectortype="straight"/>
        </w:pict>
      </w:r>
      <w:r w:rsidR="000C4C66" w:rsidRPr="00AB4DEE">
        <w:rPr>
          <w:sz w:val="32"/>
          <w:szCs w:val="32"/>
        </w:rPr>
        <w:t xml:space="preserve">  да </w:t>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t xml:space="preserve">нет         </w:t>
      </w:r>
      <w:r w:rsidR="000C4C66" w:rsidRPr="00AB4DEE">
        <w:rPr>
          <w:sz w:val="32"/>
          <w:szCs w:val="32"/>
        </w:rPr>
        <w:tab/>
      </w:r>
    </w:p>
    <w:p w:rsidR="000C4C66" w:rsidRPr="00AB4DEE" w:rsidRDefault="000C4C66" w:rsidP="000C4C66">
      <w:pPr>
        <w:tabs>
          <w:tab w:val="center" w:pos="4677"/>
        </w:tabs>
        <w:autoSpaceDE w:val="0"/>
        <w:autoSpaceDN w:val="0"/>
        <w:adjustRightInd w:val="0"/>
        <w:rPr>
          <w:sz w:val="32"/>
          <w:szCs w:val="32"/>
        </w:rPr>
      </w:pPr>
    </w:p>
    <w:p w:rsidR="000C4C66" w:rsidRPr="00AB4DEE" w:rsidRDefault="007560DB" w:rsidP="000C4C66">
      <w:pPr>
        <w:autoSpaceDE w:val="0"/>
        <w:autoSpaceDN w:val="0"/>
        <w:adjustRightInd w:val="0"/>
        <w:ind w:firstLine="709"/>
        <w:jc w:val="center"/>
        <w:rPr>
          <w:sz w:val="32"/>
          <w:szCs w:val="32"/>
        </w:rPr>
      </w:pPr>
      <w:r>
        <w:rPr>
          <w:sz w:val="32"/>
          <w:szCs w:val="32"/>
        </w:rPr>
        <w:pict>
          <v:shape id="_x0000_s1031" type="#_x0000_t109" style="position:absolute;left:0;text-align:left;margin-left:232.65pt;margin-top:11.9pt;width:227.45pt;height:49.05pt;z-index:251644416">
            <v:textbox style="mso-next-textbox:#_x0000_s1031">
              <w:txbxContent>
                <w:p w:rsidR="00FA0A03" w:rsidRDefault="00FA0A03" w:rsidP="000C4C66">
                  <w:pPr>
                    <w:jc w:val="center"/>
                  </w:pPr>
                  <w:r>
                    <w:t>Формирование и направление межведомственных запросов о предоставлении необходимых документов</w:t>
                  </w:r>
                </w:p>
              </w:txbxContent>
            </v:textbox>
          </v:shape>
        </w:pict>
      </w:r>
    </w:p>
    <w:p w:rsidR="000C4C66" w:rsidRPr="00AB4DEE" w:rsidRDefault="000C4C66" w:rsidP="000C4C66">
      <w:pPr>
        <w:tabs>
          <w:tab w:val="left" w:pos="4500"/>
          <w:tab w:val="left" w:pos="9780"/>
        </w:tabs>
        <w:autoSpaceDE w:val="0"/>
        <w:autoSpaceDN w:val="0"/>
        <w:adjustRightInd w:val="0"/>
        <w:ind w:firstLine="709"/>
        <w:rPr>
          <w:sz w:val="32"/>
          <w:szCs w:val="32"/>
        </w:rPr>
      </w:pPr>
      <w:r w:rsidRPr="00AB4DEE">
        <w:rPr>
          <w:sz w:val="32"/>
          <w:szCs w:val="32"/>
        </w:rPr>
        <w:tab/>
      </w:r>
      <w:r w:rsidRPr="00AB4DEE">
        <w:rPr>
          <w:sz w:val="32"/>
          <w:szCs w:val="32"/>
        </w:rPr>
        <w:tab/>
      </w:r>
    </w:p>
    <w:p w:rsidR="000C4C66" w:rsidRPr="00AB4DEE" w:rsidRDefault="000C4C66" w:rsidP="000C4C66">
      <w:pPr>
        <w:tabs>
          <w:tab w:val="center" w:pos="7639"/>
          <w:tab w:val="left" w:pos="9615"/>
        </w:tabs>
        <w:autoSpaceDE w:val="0"/>
        <w:autoSpaceDN w:val="0"/>
        <w:adjustRightInd w:val="0"/>
        <w:ind w:firstLine="709"/>
        <w:rPr>
          <w:sz w:val="32"/>
          <w:szCs w:val="32"/>
        </w:rPr>
      </w:pPr>
      <w:r w:rsidRPr="00AB4DEE">
        <w:rPr>
          <w:sz w:val="32"/>
          <w:szCs w:val="32"/>
        </w:rPr>
        <w:tab/>
      </w:r>
      <w:r w:rsidRPr="00AB4DEE">
        <w:rPr>
          <w:sz w:val="32"/>
          <w:szCs w:val="32"/>
        </w:rPr>
        <w:tab/>
      </w:r>
    </w:p>
    <w:p w:rsidR="000C4C66" w:rsidRPr="00AB4DEE" w:rsidRDefault="007560DB" w:rsidP="000C4C66">
      <w:pPr>
        <w:autoSpaceDE w:val="0"/>
        <w:autoSpaceDN w:val="0"/>
        <w:adjustRightInd w:val="0"/>
        <w:ind w:firstLine="709"/>
        <w:jc w:val="center"/>
        <w:rPr>
          <w:sz w:val="32"/>
          <w:szCs w:val="32"/>
        </w:rPr>
      </w:pPr>
      <w:r>
        <w:rPr>
          <w:sz w:val="32"/>
          <w:szCs w:val="32"/>
        </w:rPr>
        <w:pict>
          <v:shape id="_x0000_s1047" type="#_x0000_t32" style="position:absolute;left:0;text-align:left;margin-left:411.75pt;margin-top:12.65pt;width:0;height:40.5pt;z-index:251645440" o:connectortype="straight"/>
        </w:pict>
      </w:r>
    </w:p>
    <w:p w:rsidR="000C4C66" w:rsidRPr="00AB4DEE" w:rsidRDefault="007560DB" w:rsidP="000C4C66">
      <w:pPr>
        <w:tabs>
          <w:tab w:val="left" w:pos="6525"/>
          <w:tab w:val="center" w:pos="7639"/>
          <w:tab w:val="left" w:pos="9765"/>
        </w:tabs>
        <w:autoSpaceDE w:val="0"/>
        <w:autoSpaceDN w:val="0"/>
        <w:adjustRightInd w:val="0"/>
        <w:ind w:firstLine="709"/>
        <w:rPr>
          <w:sz w:val="32"/>
          <w:szCs w:val="32"/>
        </w:rPr>
      </w:pPr>
      <w:r>
        <w:rPr>
          <w:sz w:val="32"/>
          <w:szCs w:val="32"/>
        </w:rPr>
        <w:pict>
          <v:shape id="_x0000_s1032" type="#_x0000_t32" style="position:absolute;left:0;text-align:left;margin-left:523.75pt;margin-top:-52.5pt;width:.05pt;height:45pt;z-index:251646464" o:connectortype="straight"/>
        </w:pict>
      </w:r>
      <w:r w:rsidR="000C4C66" w:rsidRPr="00AB4DEE">
        <w:rPr>
          <w:sz w:val="32"/>
          <w:szCs w:val="32"/>
        </w:rPr>
        <w:tab/>
      </w:r>
      <w:r w:rsidR="000C4C66" w:rsidRPr="00AB4DEE">
        <w:rPr>
          <w:sz w:val="32"/>
          <w:szCs w:val="32"/>
        </w:rPr>
        <w:tab/>
      </w:r>
      <w:r w:rsidR="000C4C66" w:rsidRPr="00AB4DEE">
        <w:rPr>
          <w:sz w:val="32"/>
          <w:szCs w:val="32"/>
        </w:rPr>
        <w:tab/>
      </w:r>
    </w:p>
    <w:p w:rsidR="000C4C66" w:rsidRPr="00AB4DEE" w:rsidRDefault="007560DB" w:rsidP="000C4C66">
      <w:pPr>
        <w:autoSpaceDE w:val="0"/>
        <w:autoSpaceDN w:val="0"/>
        <w:adjustRightInd w:val="0"/>
        <w:ind w:firstLine="709"/>
        <w:jc w:val="center"/>
        <w:rPr>
          <w:sz w:val="32"/>
          <w:szCs w:val="32"/>
        </w:rPr>
      </w:pPr>
      <w:r>
        <w:rPr>
          <w:sz w:val="32"/>
          <w:szCs w:val="32"/>
        </w:rPr>
        <w:pict>
          <v:shape id="_x0000_s1030" type="#_x0000_t109" style="position:absolute;left:0;text-align:left;margin-left:115.3pt;margin-top:8pt;width:185.05pt;height:23.9pt;z-index:251647488">
            <v:textbox style="mso-next-textbox:#_x0000_s1030">
              <w:txbxContent>
                <w:p w:rsidR="00FA0A03" w:rsidRDefault="00FA0A03" w:rsidP="000C4C66">
                  <w:pPr>
                    <w:jc w:val="center"/>
                  </w:pPr>
                  <w:r>
                    <w:t xml:space="preserve">Формирование пакета документов </w:t>
                  </w:r>
                </w:p>
              </w:txbxContent>
            </v:textbox>
          </v:shape>
        </w:pict>
      </w:r>
    </w:p>
    <w:p w:rsidR="000C4C66" w:rsidRPr="00AB4DEE" w:rsidRDefault="007560DB" w:rsidP="000C4C66">
      <w:pPr>
        <w:tabs>
          <w:tab w:val="left" w:pos="4500"/>
        </w:tabs>
        <w:autoSpaceDE w:val="0"/>
        <w:autoSpaceDN w:val="0"/>
        <w:adjustRightInd w:val="0"/>
        <w:ind w:firstLine="709"/>
        <w:rPr>
          <w:sz w:val="32"/>
          <w:szCs w:val="32"/>
        </w:rPr>
      </w:pPr>
      <w:r>
        <w:rPr>
          <w:sz w:val="32"/>
          <w:szCs w:val="32"/>
        </w:rPr>
        <w:pict>
          <v:shape id="_x0000_s1046" type="#_x0000_t32" style="position:absolute;left:0;text-align:left;margin-left:12.95pt;margin-top:8.9pt;width:102.35pt;height:.05pt;z-index:251648512" o:connectortype="straight">
            <v:stroke endarrow="block"/>
          </v:shape>
        </w:pict>
      </w:r>
      <w:r>
        <w:rPr>
          <w:sz w:val="32"/>
          <w:szCs w:val="32"/>
        </w:rPr>
        <w:pict>
          <v:shape id="_x0000_s1048" type="#_x0000_t32" style="position:absolute;left:0;text-align:left;margin-left:300.35pt;margin-top:4.85pt;width:110.75pt;height:0;flip:x;z-index:251649536" o:connectortype="straight">
            <v:stroke endarrow="block"/>
          </v:shape>
        </w:pict>
      </w:r>
      <w:r w:rsidR="000C4C66" w:rsidRPr="00AB4DEE">
        <w:rPr>
          <w:sz w:val="32"/>
          <w:szCs w:val="32"/>
        </w:rPr>
        <w:tab/>
      </w:r>
    </w:p>
    <w:p w:rsidR="000C4C66" w:rsidRPr="00AB4DEE" w:rsidRDefault="007560DB" w:rsidP="000C4C66">
      <w:pPr>
        <w:autoSpaceDE w:val="0"/>
        <w:autoSpaceDN w:val="0"/>
        <w:adjustRightInd w:val="0"/>
        <w:ind w:firstLine="709"/>
        <w:jc w:val="center"/>
        <w:rPr>
          <w:sz w:val="32"/>
          <w:szCs w:val="32"/>
        </w:rPr>
      </w:pPr>
      <w:r>
        <w:rPr>
          <w:sz w:val="32"/>
          <w:szCs w:val="32"/>
        </w:rPr>
        <w:pict>
          <v:shape id="_x0000_s1033" type="#_x0000_t109" style="position:absolute;left:0;text-align:left;margin-left:12.95pt;margin-top:16.7pt;width:447.15pt;height:34.1pt;z-index:251650560">
            <v:textbox>
              <w:txbxContent>
                <w:p w:rsidR="00FA0A03" w:rsidRDefault="00FA0A03" w:rsidP="000C4C66">
                  <w:pPr>
                    <w:jc w:val="center"/>
                  </w:pPr>
                  <w:r>
                    <w:t>Принятие решения о постановке на учет в качестве нуждающегося в жилом  помещении либо отказе в постановке на учет</w:t>
                  </w:r>
                </w:p>
              </w:txbxContent>
            </v:textbox>
          </v:shape>
        </w:pict>
      </w:r>
      <w:r>
        <w:rPr>
          <w:sz w:val="32"/>
          <w:szCs w:val="32"/>
        </w:rPr>
        <w:pict>
          <v:shape id="_x0000_s1049" type="#_x0000_t32" style="position:absolute;left:0;text-align:left;margin-left:213.85pt;margin-top:-.3pt;width:.05pt;height:17.3pt;z-index:251651584" o:connectortype="straight">
            <v:stroke endarrow="block"/>
          </v:shape>
        </w:pict>
      </w:r>
    </w:p>
    <w:p w:rsidR="000C4C66" w:rsidRPr="00AB4DEE" w:rsidRDefault="000C4C66" w:rsidP="000C4C66">
      <w:pPr>
        <w:autoSpaceDE w:val="0"/>
        <w:autoSpaceDN w:val="0"/>
        <w:adjustRightInd w:val="0"/>
        <w:ind w:firstLine="709"/>
        <w:jc w:val="center"/>
        <w:rPr>
          <w:sz w:val="32"/>
          <w:szCs w:val="32"/>
        </w:rPr>
      </w:pPr>
    </w:p>
    <w:p w:rsidR="000C4C66" w:rsidRPr="00AB4DEE" w:rsidRDefault="007560DB" w:rsidP="000C4C66">
      <w:pPr>
        <w:tabs>
          <w:tab w:val="left" w:pos="6630"/>
        </w:tabs>
        <w:autoSpaceDE w:val="0"/>
        <w:autoSpaceDN w:val="0"/>
        <w:adjustRightInd w:val="0"/>
        <w:ind w:firstLine="709"/>
        <w:rPr>
          <w:sz w:val="32"/>
          <w:szCs w:val="32"/>
        </w:rPr>
      </w:pPr>
      <w:r>
        <w:rPr>
          <w:sz w:val="32"/>
          <w:szCs w:val="32"/>
        </w:rPr>
        <w:pict>
          <v:shape id="_x0000_s1035" type="#_x0000_t32" style="position:absolute;left:0;text-align:left;margin-left:517.8pt;margin-top:8.75pt;width:0;height:56.25pt;z-index:251652608" o:connectortype="straight"/>
        </w:pict>
      </w:r>
      <w:r w:rsidR="000C4C66" w:rsidRPr="00AB4DEE">
        <w:rPr>
          <w:sz w:val="32"/>
          <w:szCs w:val="32"/>
        </w:rPr>
        <w:tab/>
        <w:t xml:space="preserve">    </w:t>
      </w:r>
    </w:p>
    <w:p w:rsidR="000C4C66" w:rsidRPr="00AB4DEE" w:rsidRDefault="007560DB" w:rsidP="000C4C66">
      <w:pPr>
        <w:autoSpaceDE w:val="0"/>
        <w:autoSpaceDN w:val="0"/>
        <w:adjustRightInd w:val="0"/>
        <w:ind w:firstLine="709"/>
        <w:jc w:val="center"/>
        <w:rPr>
          <w:sz w:val="32"/>
          <w:szCs w:val="32"/>
        </w:rPr>
      </w:pPr>
      <w:r>
        <w:rPr>
          <w:sz w:val="32"/>
          <w:szCs w:val="32"/>
        </w:rPr>
        <w:pict>
          <v:shape id="_x0000_s1050" type="#_x0000_t32" style="position:absolute;left:0;text-align:left;margin-left:218pt;margin-top:2.85pt;width:.05pt;height:15.65pt;flip:x;z-index:251653632" o:connectortype="straight">
            <v:stroke endarrow="block"/>
          </v:shape>
        </w:pict>
      </w:r>
      <w:r>
        <w:rPr>
          <w:sz w:val="32"/>
          <w:szCs w:val="32"/>
        </w:rPr>
        <w:pict>
          <v:rect id="_x0000_s1051" style="position:absolute;left:0;text-align:left;margin-left:12.95pt;margin-top:18.15pt;width:447.15pt;height:40pt;z-index:251654656">
            <v:textbox>
              <w:txbxContent>
                <w:p w:rsidR="00FA0A03" w:rsidRDefault="00FA0A03" w:rsidP="000C4C66">
                  <w:pPr>
                    <w:jc w:val="center"/>
                  </w:pPr>
                  <w:r>
                    <w:t xml:space="preserve">Рассмотрение заявления и прилагаемых документов на заседании жилищной комиссии  </w:t>
                  </w:r>
                </w:p>
              </w:txbxContent>
            </v:textbox>
          </v:rect>
        </w:pict>
      </w:r>
      <w:r>
        <w:rPr>
          <w:sz w:val="32"/>
          <w:szCs w:val="32"/>
        </w:rPr>
        <w:pict>
          <v:shape id="_x0000_s1063" type="#_x0000_t32" style="position:absolute;left:0;text-align:left;margin-left:218.1pt;margin-top:57.45pt;width:.05pt;height:22.95pt;z-index:251655680" o:connectortype="straight">
            <v:stroke endarrow="block"/>
          </v:shape>
        </w:pict>
      </w:r>
      <w:r>
        <w:rPr>
          <w:sz w:val="32"/>
          <w:szCs w:val="32"/>
        </w:rPr>
        <w:pict>
          <v:shape id="_x0000_s1074" type="#_x0000_t109" style="position:absolute;left:0;text-align:left;margin-left:64.4pt;margin-top:76.25pt;width:285.55pt;height:35.35pt;z-index:251656704">
            <v:textbox>
              <w:txbxContent>
                <w:p w:rsidR="00FA0A03" w:rsidRDefault="00FA0A03" w:rsidP="000C4C66">
                  <w:pPr>
                    <w:autoSpaceDE w:val="0"/>
                    <w:autoSpaceDN w:val="0"/>
                    <w:adjustRightInd w:val="0"/>
                    <w:ind w:firstLine="540"/>
                    <w:jc w:val="center"/>
                  </w:pPr>
                  <w:r>
                    <w:t>Документы соответствуют требованиям Закона края от 23.05.2006 № 18-4751</w:t>
                  </w:r>
                </w:p>
                <w:p w:rsidR="00FA0A03" w:rsidRDefault="00FA0A03" w:rsidP="000C4C66"/>
              </w:txbxContent>
            </v:textbox>
          </v:shape>
        </w:pict>
      </w: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tabs>
          <w:tab w:val="center" w:pos="5032"/>
          <w:tab w:val="left" w:pos="5712"/>
        </w:tabs>
        <w:autoSpaceDE w:val="0"/>
        <w:autoSpaceDN w:val="0"/>
        <w:adjustRightInd w:val="0"/>
        <w:rPr>
          <w:sz w:val="32"/>
          <w:szCs w:val="32"/>
        </w:rPr>
      </w:pPr>
      <w:r w:rsidRPr="00AB4DEE">
        <w:rPr>
          <w:sz w:val="32"/>
          <w:szCs w:val="32"/>
        </w:rPr>
        <w:t xml:space="preserve">       да </w:t>
      </w:r>
      <w:r w:rsidRPr="00AB4DEE">
        <w:rPr>
          <w:sz w:val="32"/>
          <w:szCs w:val="32"/>
        </w:rPr>
        <w:tab/>
        <w:t xml:space="preserve">                                   нет                </w:t>
      </w:r>
    </w:p>
    <w:p w:rsidR="000C4C66" w:rsidRPr="00AB4DEE" w:rsidRDefault="007560DB" w:rsidP="000C4C66">
      <w:pPr>
        <w:autoSpaceDE w:val="0"/>
        <w:autoSpaceDN w:val="0"/>
        <w:adjustRightInd w:val="0"/>
        <w:ind w:firstLine="709"/>
        <w:jc w:val="center"/>
        <w:rPr>
          <w:sz w:val="32"/>
          <w:szCs w:val="32"/>
        </w:rPr>
      </w:pPr>
      <w:r>
        <w:rPr>
          <w:sz w:val="32"/>
          <w:szCs w:val="32"/>
        </w:rPr>
        <w:pict>
          <v:shape id="_x0000_s1052" type="#_x0000_t32" style="position:absolute;left:0;text-align:left;margin-left:37.8pt;margin-top:2.65pt;width:39.35pt;height:0;flip:x;z-index:251657728" o:connectortype="straight"/>
        </w:pict>
      </w:r>
      <w:r>
        <w:rPr>
          <w:sz w:val="32"/>
          <w:szCs w:val="32"/>
        </w:rPr>
        <w:pict>
          <v:shape id="_x0000_s1053" type="#_x0000_t32" style="position:absolute;left:0;text-align:left;margin-left:37.8pt;margin-top:2.65pt;width:0;height:50.25pt;z-index:251658752" o:connectortype="straight">
            <v:stroke endarrow="block"/>
          </v:shape>
        </w:pict>
      </w:r>
      <w:r>
        <w:rPr>
          <w:sz w:val="32"/>
          <w:szCs w:val="32"/>
        </w:rPr>
        <w:pict>
          <v:shape id="_x0000_s1054" type="#_x0000_t32" style="position:absolute;left:0;text-align:left;margin-left:349.95pt;margin-top:2.65pt;width:43pt;height:0;z-index:251659776" o:connectortype="straight"/>
        </w:pict>
      </w:r>
      <w:r>
        <w:rPr>
          <w:sz w:val="32"/>
          <w:szCs w:val="32"/>
        </w:rPr>
        <w:pict>
          <v:shape id="_x0000_s1055" type="#_x0000_t32" style="position:absolute;left:0;text-align:left;margin-left:392.95pt;margin-top:2.65pt;width:0;height:38pt;z-index:251660800" o:connectortype="straight">
            <v:stroke endarrow="block"/>
          </v:shape>
        </w:pict>
      </w:r>
    </w:p>
    <w:p w:rsidR="000C4C66" w:rsidRPr="00AB4DEE" w:rsidRDefault="007560DB" w:rsidP="000C4C66">
      <w:pPr>
        <w:tabs>
          <w:tab w:val="center" w:pos="5032"/>
          <w:tab w:val="left" w:pos="5712"/>
        </w:tabs>
        <w:autoSpaceDE w:val="0"/>
        <w:autoSpaceDN w:val="0"/>
        <w:adjustRightInd w:val="0"/>
        <w:rPr>
          <w:sz w:val="32"/>
          <w:szCs w:val="32"/>
        </w:rPr>
      </w:pPr>
      <w:r>
        <w:rPr>
          <w:sz w:val="32"/>
          <w:szCs w:val="32"/>
        </w:rPr>
        <w:pict>
          <v:shape id="_x0000_s1066" type="#_x0000_t32" style="position:absolute;margin-left:517.8pt;margin-top:4.05pt;width:0;height:14.25pt;z-index:251661824" o:connectortype="straight"/>
        </w:pict>
      </w:r>
      <w:r w:rsidR="000C4C66" w:rsidRPr="00AB4DEE">
        <w:rPr>
          <w:sz w:val="32"/>
          <w:szCs w:val="32"/>
        </w:rPr>
        <w:tab/>
      </w:r>
    </w:p>
    <w:p w:rsidR="000C4C66" w:rsidRPr="00AB4DEE" w:rsidRDefault="007560DB" w:rsidP="000C4C66">
      <w:pPr>
        <w:tabs>
          <w:tab w:val="left" w:pos="6570"/>
        </w:tabs>
        <w:autoSpaceDE w:val="0"/>
        <w:autoSpaceDN w:val="0"/>
        <w:adjustRightInd w:val="0"/>
        <w:ind w:firstLine="709"/>
        <w:rPr>
          <w:sz w:val="32"/>
          <w:szCs w:val="32"/>
        </w:rPr>
      </w:pPr>
      <w:r>
        <w:rPr>
          <w:sz w:val="32"/>
          <w:szCs w:val="32"/>
        </w:rPr>
        <w:pict>
          <v:shape id="_x0000_s1036" type="#_x0000_t109" style="position:absolute;left:0;text-align:left;margin-left:274.4pt;margin-top:8.45pt;width:209.9pt;height:39.55pt;z-index:251662848">
            <v:textbox style="mso-next-textbox:#_x0000_s1036">
              <w:txbxContent>
                <w:p w:rsidR="00FA0A03" w:rsidRDefault="00FA0A03" w:rsidP="000C4C66">
                  <w:pPr>
                    <w:jc w:val="center"/>
                  </w:pPr>
                  <w:r>
                    <w:t>Принятие решения об отказе в постановке Заявителя на учет</w:t>
                  </w:r>
                </w:p>
              </w:txbxContent>
            </v:textbox>
          </v:shape>
        </w:pict>
      </w:r>
      <w:r w:rsidR="000C4C66" w:rsidRPr="00AB4DEE">
        <w:rPr>
          <w:sz w:val="32"/>
          <w:szCs w:val="32"/>
        </w:rPr>
        <w:tab/>
        <w:t xml:space="preserve">   </w:t>
      </w:r>
    </w:p>
    <w:p w:rsidR="000C4C66" w:rsidRPr="00AB4DEE" w:rsidRDefault="007560DB" w:rsidP="000C4C66">
      <w:pPr>
        <w:autoSpaceDE w:val="0"/>
        <w:autoSpaceDN w:val="0"/>
        <w:adjustRightInd w:val="0"/>
        <w:rPr>
          <w:sz w:val="32"/>
          <w:szCs w:val="32"/>
        </w:rPr>
      </w:pPr>
      <w:r>
        <w:rPr>
          <w:sz w:val="32"/>
          <w:szCs w:val="32"/>
        </w:rPr>
        <w:pict>
          <v:shape id="_x0000_s1034" type="#_x0000_t109" style="position:absolute;margin-left:11.15pt;margin-top:6.9pt;width:197.25pt;height:34.45pt;z-index:251663872">
            <v:textbox>
              <w:txbxContent>
                <w:p w:rsidR="00FA0A03" w:rsidRDefault="00FA0A03" w:rsidP="000C4C66">
                  <w:pPr>
                    <w:jc w:val="center"/>
                  </w:pPr>
                  <w:r>
                    <w:t>Принятие решения о постановке Заявителя на учет</w:t>
                  </w:r>
                </w:p>
              </w:txbxContent>
            </v:textbox>
          </v:shape>
        </w:pict>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r w:rsidR="000C4C66" w:rsidRPr="00AB4DEE">
        <w:rPr>
          <w:sz w:val="32"/>
          <w:szCs w:val="32"/>
        </w:rPr>
        <w:tab/>
      </w:r>
    </w:p>
    <w:p w:rsidR="000C4C66" w:rsidRPr="00AB4DEE" w:rsidRDefault="000C4C66" w:rsidP="000C4C66">
      <w:pPr>
        <w:autoSpaceDE w:val="0"/>
        <w:autoSpaceDN w:val="0"/>
        <w:adjustRightInd w:val="0"/>
        <w:ind w:firstLine="709"/>
        <w:jc w:val="center"/>
        <w:rPr>
          <w:sz w:val="32"/>
          <w:szCs w:val="32"/>
        </w:rPr>
      </w:pPr>
    </w:p>
    <w:p w:rsidR="000C4C66" w:rsidRPr="00AB4DEE" w:rsidRDefault="007560DB" w:rsidP="000C4C66">
      <w:pPr>
        <w:autoSpaceDE w:val="0"/>
        <w:autoSpaceDN w:val="0"/>
        <w:adjustRightInd w:val="0"/>
        <w:ind w:firstLine="709"/>
        <w:jc w:val="center"/>
        <w:rPr>
          <w:sz w:val="32"/>
          <w:szCs w:val="32"/>
        </w:rPr>
      </w:pPr>
      <w:r>
        <w:rPr>
          <w:sz w:val="32"/>
          <w:szCs w:val="32"/>
        </w:rPr>
        <w:pict>
          <v:shape id="_x0000_s1064" type="#_x0000_t32" style="position:absolute;left:0;text-align:left;margin-left:392.95pt;margin-top:3.3pt;width:0;height:31.1pt;z-index:251664896" o:connectortype="straight">
            <v:stroke endarrow="block"/>
          </v:shape>
        </w:pict>
      </w:r>
      <w:r>
        <w:rPr>
          <w:sz w:val="32"/>
          <w:szCs w:val="32"/>
        </w:rPr>
        <w:pict>
          <v:shape id="_x0000_s1065" type="#_x0000_t32" style="position:absolute;left:0;text-align:left;margin-left:29.9pt;margin-top:11.45pt;width:0;height:22.95pt;z-index:251665920" o:connectortype="straight">
            <v:stroke endarrow="block"/>
          </v:shape>
        </w:pict>
      </w:r>
    </w:p>
    <w:p w:rsidR="000C4C66" w:rsidRPr="00AB4DEE" w:rsidRDefault="000C4C66" w:rsidP="000C4C66">
      <w:pPr>
        <w:tabs>
          <w:tab w:val="left" w:pos="3630"/>
        </w:tabs>
        <w:autoSpaceDE w:val="0"/>
        <w:autoSpaceDN w:val="0"/>
        <w:adjustRightInd w:val="0"/>
        <w:ind w:firstLine="709"/>
        <w:rPr>
          <w:sz w:val="32"/>
          <w:szCs w:val="32"/>
        </w:rPr>
      </w:pPr>
      <w:r w:rsidRPr="00AB4DEE">
        <w:rPr>
          <w:sz w:val="32"/>
          <w:szCs w:val="32"/>
        </w:rPr>
        <w:tab/>
      </w:r>
    </w:p>
    <w:p w:rsidR="000C4C66" w:rsidRPr="00AB4DEE" w:rsidRDefault="007560DB" w:rsidP="000C4C66">
      <w:pPr>
        <w:autoSpaceDE w:val="0"/>
        <w:autoSpaceDN w:val="0"/>
        <w:adjustRightInd w:val="0"/>
        <w:ind w:firstLine="709"/>
        <w:jc w:val="center"/>
        <w:rPr>
          <w:sz w:val="32"/>
          <w:szCs w:val="32"/>
        </w:rPr>
      </w:pPr>
      <w:r>
        <w:rPr>
          <w:sz w:val="32"/>
          <w:szCs w:val="32"/>
        </w:rPr>
        <w:pict>
          <v:shape id="_x0000_s1037" type="#_x0000_t109" style="position:absolute;left:0;text-align:left;margin-left:11.15pt;margin-top:2.2pt;width:197.25pt;height:50.85pt;z-index:251666944">
            <v:textbox>
              <w:txbxContent>
                <w:p w:rsidR="00FA0A03" w:rsidRDefault="00FA0A03" w:rsidP="000C4C66">
                  <w:pPr>
                    <w:jc w:val="center"/>
                  </w:pPr>
                  <w:r>
                    <w:t>Подготовка проекта   постановления администрации сельсовета о принятии Заявителя на учет и уведомления</w:t>
                  </w:r>
                </w:p>
              </w:txbxContent>
            </v:textbox>
          </v:shape>
        </w:pict>
      </w:r>
      <w:r>
        <w:rPr>
          <w:sz w:val="32"/>
          <w:szCs w:val="32"/>
        </w:rPr>
        <w:pict>
          <v:shape id="_x0000_s1057" type="#_x0000_t32" style="position:absolute;left:0;text-align:left;margin-left:29.9pt;margin-top:52pt;width:0;height:20.1pt;z-index:251667968" o:connectortype="straight">
            <v:stroke endarrow="block"/>
          </v:shape>
        </w:pict>
      </w:r>
      <w:r>
        <w:rPr>
          <w:sz w:val="32"/>
          <w:szCs w:val="32"/>
        </w:rPr>
        <w:pict>
          <v:rect id="_x0000_s1058" style="position:absolute;left:0;text-align:left;margin-left:11.15pt;margin-top:71.75pt;width:197.25pt;height:38.8pt;z-index:251668992">
            <v:textbox>
              <w:txbxContent>
                <w:p w:rsidR="00FA0A03" w:rsidRDefault="00FA0A03" w:rsidP="000C4C66">
                  <w:pPr>
                    <w:jc w:val="center"/>
                  </w:pPr>
                  <w:r>
                    <w:t>Согласование и подписание  постановления</w:t>
                  </w:r>
                </w:p>
              </w:txbxContent>
            </v:textbox>
          </v:rect>
        </w:pict>
      </w:r>
      <w:r>
        <w:rPr>
          <w:sz w:val="32"/>
          <w:szCs w:val="32"/>
        </w:rPr>
        <w:pict>
          <v:shape id="_x0000_s1038" type="#_x0000_t109" style="position:absolute;left:0;text-align:left;margin-left:265.35pt;margin-top:2.2pt;width:218.95pt;height:49.35pt;z-index:251670016">
            <v:textbox>
              <w:txbxContent>
                <w:p w:rsidR="00FA0A03" w:rsidRDefault="00FA0A03" w:rsidP="000C4C66">
                  <w:pPr>
                    <w:jc w:val="center"/>
                  </w:pPr>
                  <w:r>
                    <w:t xml:space="preserve">Подготовка уведомления с указанием мотивированных причин отказа в постановке на учет </w:t>
                  </w:r>
                </w:p>
              </w:txbxContent>
            </v:textbox>
          </v:shape>
        </w:pict>
      </w:r>
      <w:r>
        <w:rPr>
          <w:sz w:val="32"/>
          <w:szCs w:val="32"/>
        </w:rPr>
        <w:pict>
          <v:shape id="_x0000_s1056" type="#_x0000_t32" style="position:absolute;left:0;text-align:left;margin-left:392.9pt;margin-top:52pt;width:.05pt;height:30.4pt;z-index:251671040" o:connectortype="straight">
            <v:stroke endarrow="block"/>
          </v:shape>
        </w:pict>
      </w:r>
      <w:r>
        <w:rPr>
          <w:sz w:val="32"/>
          <w:szCs w:val="32"/>
        </w:rPr>
        <w:pict>
          <v:shape id="_x0000_s1077" type="#_x0000_t109" style="position:absolute;left:0;text-align:left;margin-left:274.4pt;margin-top:81.7pt;width:209.9pt;height:57.15pt;z-index:251672064">
            <v:textbox>
              <w:txbxContent>
                <w:p w:rsidR="00FA0A03" w:rsidRDefault="00FA0A03" w:rsidP="000C4C66">
                  <w:pPr>
                    <w:jc w:val="center"/>
                  </w:pPr>
                  <w:r>
                    <w:t>Направление Заявителю уведомления                              с указанием мотивированных причин отказа в постановке на учет</w:t>
                  </w:r>
                </w:p>
                <w:p w:rsidR="00FA0A03" w:rsidRDefault="00FA0A03" w:rsidP="000C4C66"/>
              </w:txbxContent>
            </v:textbox>
          </v:shape>
        </w:pict>
      </w: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autoSpaceDE w:val="0"/>
        <w:autoSpaceDN w:val="0"/>
        <w:adjustRightInd w:val="0"/>
        <w:ind w:firstLine="709"/>
        <w:jc w:val="center"/>
        <w:rPr>
          <w:sz w:val="32"/>
          <w:szCs w:val="32"/>
        </w:rPr>
      </w:pPr>
    </w:p>
    <w:p w:rsidR="000C4C66" w:rsidRPr="00AB4DEE" w:rsidRDefault="007560DB" w:rsidP="000C4C66">
      <w:pPr>
        <w:tabs>
          <w:tab w:val="center" w:pos="5032"/>
          <w:tab w:val="left" w:pos="6861"/>
        </w:tabs>
        <w:autoSpaceDE w:val="0"/>
        <w:autoSpaceDN w:val="0"/>
        <w:adjustRightInd w:val="0"/>
        <w:ind w:firstLine="709"/>
        <w:rPr>
          <w:sz w:val="32"/>
          <w:szCs w:val="32"/>
        </w:rPr>
      </w:pPr>
      <w:r>
        <w:rPr>
          <w:sz w:val="32"/>
          <w:szCs w:val="32"/>
        </w:rPr>
        <w:pict>
          <v:shape id="_x0000_s1059" type="#_x0000_t32" style="position:absolute;left:0;text-align:left;margin-left:120.05pt;margin-top:15.35pt;width:.05pt;height:18.35pt;z-index:251673088" o:connectortype="straight"/>
        </w:pict>
      </w:r>
      <w:r w:rsidR="000C4C66" w:rsidRPr="00AB4DEE">
        <w:rPr>
          <w:sz w:val="32"/>
          <w:szCs w:val="32"/>
        </w:rPr>
        <w:tab/>
      </w:r>
      <w:r w:rsidR="000C4C66" w:rsidRPr="00AB4DEE">
        <w:rPr>
          <w:sz w:val="32"/>
          <w:szCs w:val="32"/>
        </w:rPr>
        <w:tab/>
      </w:r>
    </w:p>
    <w:p w:rsidR="000C4C66" w:rsidRPr="00AB4DEE" w:rsidRDefault="000C4C66" w:rsidP="000C4C66">
      <w:pPr>
        <w:tabs>
          <w:tab w:val="left" w:pos="3930"/>
        </w:tabs>
        <w:autoSpaceDE w:val="0"/>
        <w:autoSpaceDN w:val="0"/>
        <w:adjustRightInd w:val="0"/>
        <w:ind w:firstLine="709"/>
        <w:rPr>
          <w:sz w:val="32"/>
          <w:szCs w:val="32"/>
        </w:rPr>
      </w:pPr>
      <w:r w:rsidRPr="00AB4DEE">
        <w:rPr>
          <w:sz w:val="32"/>
          <w:szCs w:val="32"/>
        </w:rPr>
        <w:tab/>
      </w:r>
    </w:p>
    <w:p w:rsidR="000C4C66" w:rsidRPr="00AB4DEE" w:rsidRDefault="007560DB" w:rsidP="000C4C66">
      <w:pPr>
        <w:autoSpaceDE w:val="0"/>
        <w:autoSpaceDN w:val="0"/>
        <w:adjustRightInd w:val="0"/>
        <w:ind w:firstLine="709"/>
        <w:jc w:val="center"/>
        <w:rPr>
          <w:sz w:val="32"/>
          <w:szCs w:val="32"/>
        </w:rPr>
      </w:pPr>
      <w:r>
        <w:rPr>
          <w:sz w:val="32"/>
          <w:szCs w:val="32"/>
        </w:rPr>
        <w:pict>
          <v:shape id="_x0000_s1071" type="#_x0000_t32" style="position:absolute;left:0;text-align:left;margin-left:392.85pt;margin-top:15.3pt;width:0;height:87.55pt;z-index:251674112" o:connectortype="straight"/>
        </w:pict>
      </w:r>
      <w:r>
        <w:rPr>
          <w:sz w:val="32"/>
          <w:szCs w:val="32"/>
        </w:rPr>
        <w:pict>
          <v:shape id="_x0000_s1060" type="#_x0000_t32" style="position:absolute;left:0;text-align:left;margin-left:48.65pt;margin-top:1.5pt;width:144.5pt;height:0;z-index:251675136" o:connectortype="straight"/>
        </w:pict>
      </w:r>
      <w:r>
        <w:rPr>
          <w:sz w:val="32"/>
          <w:szCs w:val="32"/>
        </w:rPr>
        <w:pict>
          <v:shape id="_x0000_s1061" type="#_x0000_t32" style="position:absolute;left:0;text-align:left;margin-left:48.65pt;margin-top:3.25pt;width:0;height:25.4pt;z-index:251676160" o:connectortype="straight">
            <v:stroke endarrow="block"/>
          </v:shape>
        </w:pict>
      </w:r>
      <w:r>
        <w:rPr>
          <w:sz w:val="32"/>
          <w:szCs w:val="32"/>
        </w:rPr>
        <w:pict>
          <v:shape id="_x0000_s1062" type="#_x0000_t32" style="position:absolute;left:0;text-align:left;margin-left:193.15pt;margin-top:1.55pt;width:0;height:25.4pt;z-index:251677184" o:connectortype="straight">
            <v:stroke endarrow="block"/>
          </v:shape>
        </w:pict>
      </w:r>
      <w:r>
        <w:rPr>
          <w:sz w:val="32"/>
          <w:szCs w:val="32"/>
        </w:rPr>
        <w:pict>
          <v:shape id="_x0000_s1075" type="#_x0000_t109" style="position:absolute;left:0;text-align:left;margin-left:7.55pt;margin-top:26.6pt;width:85.9pt;height:57.35pt;z-index:251678208">
            <v:textbox>
              <w:txbxContent>
                <w:p w:rsidR="00FA0A03" w:rsidRDefault="00FA0A03" w:rsidP="000C4C66">
                  <w:r>
                    <w:t>Направление Заявителю уведомления</w:t>
                  </w:r>
                </w:p>
                <w:p w:rsidR="00FA0A03" w:rsidRDefault="00FA0A03" w:rsidP="000C4C66"/>
              </w:txbxContent>
            </v:textbox>
          </v:shape>
        </w:pict>
      </w:r>
      <w:r>
        <w:rPr>
          <w:sz w:val="32"/>
          <w:szCs w:val="32"/>
        </w:rPr>
        <w:pict>
          <v:shape id="_x0000_s1076" type="#_x0000_t109" style="position:absolute;left:0;text-align:left;margin-left:141.85pt;margin-top:26.6pt;width:97.45pt;height:57.35pt;z-index:251679232">
            <v:textbox>
              <w:txbxContent>
                <w:p w:rsidR="00FA0A03" w:rsidRDefault="00FA0A03" w:rsidP="000C4C66">
                  <w:pPr>
                    <w:rPr>
                      <w:sz w:val="22"/>
                      <w:szCs w:val="22"/>
                    </w:rPr>
                  </w:pPr>
                  <w:r>
                    <w:rPr>
                      <w:sz w:val="22"/>
                      <w:szCs w:val="22"/>
                    </w:rPr>
                    <w:t>Направление Заявителю копии   постановления</w:t>
                  </w:r>
                </w:p>
                <w:p w:rsidR="00FA0A03" w:rsidRDefault="00FA0A03" w:rsidP="000C4C66"/>
              </w:txbxContent>
            </v:textbox>
          </v:shape>
        </w:pict>
      </w:r>
    </w:p>
    <w:p w:rsidR="000C4C66" w:rsidRPr="00AB4DEE" w:rsidRDefault="000C4C66" w:rsidP="000C4C66">
      <w:pPr>
        <w:autoSpaceDE w:val="0"/>
        <w:autoSpaceDN w:val="0"/>
        <w:adjustRightInd w:val="0"/>
        <w:ind w:firstLine="709"/>
        <w:jc w:val="center"/>
        <w:rPr>
          <w:sz w:val="32"/>
          <w:szCs w:val="32"/>
        </w:rPr>
      </w:pPr>
    </w:p>
    <w:p w:rsidR="000C4C66" w:rsidRPr="00AB4DEE" w:rsidRDefault="000C4C66" w:rsidP="000C4C66">
      <w:pPr>
        <w:tabs>
          <w:tab w:val="left" w:pos="2686"/>
        </w:tabs>
        <w:rPr>
          <w:sz w:val="32"/>
          <w:szCs w:val="32"/>
        </w:rPr>
      </w:pPr>
      <w:r w:rsidRPr="00AB4DEE">
        <w:rPr>
          <w:sz w:val="32"/>
          <w:szCs w:val="32"/>
        </w:rPr>
        <w:tab/>
      </w:r>
    </w:p>
    <w:p w:rsidR="000C4C66" w:rsidRPr="00AB4DEE" w:rsidRDefault="000C4C66" w:rsidP="000C4C66">
      <w:pPr>
        <w:rPr>
          <w:sz w:val="32"/>
          <w:szCs w:val="32"/>
        </w:rPr>
      </w:pPr>
    </w:p>
    <w:p w:rsidR="000C4C66" w:rsidRPr="00AB4DEE" w:rsidRDefault="007560DB" w:rsidP="000C4C66">
      <w:pPr>
        <w:rPr>
          <w:sz w:val="32"/>
          <w:szCs w:val="32"/>
        </w:rPr>
      </w:pPr>
      <w:r>
        <w:rPr>
          <w:sz w:val="32"/>
          <w:szCs w:val="32"/>
        </w:rPr>
        <w:pict>
          <v:shape id="_x0000_s1067" type="#_x0000_t32" style="position:absolute;margin-left:48.65pt;margin-top:1.2pt;width:.05pt;height:18.6pt;z-index:251680256" o:connectortype="straight"/>
        </w:pict>
      </w:r>
      <w:r>
        <w:rPr>
          <w:sz w:val="32"/>
          <w:szCs w:val="32"/>
        </w:rPr>
        <w:pict>
          <v:shape id="_x0000_s1068" type="#_x0000_t32" style="position:absolute;margin-left:48.65pt;margin-top:19.75pt;width:344.2pt;height:.05pt;z-index:251681280" o:connectortype="straight"/>
        </w:pict>
      </w:r>
      <w:r>
        <w:rPr>
          <w:sz w:val="32"/>
          <w:szCs w:val="32"/>
        </w:rPr>
        <w:pict>
          <v:shape id="_x0000_s1069" type="#_x0000_t32" style="position:absolute;margin-left:193.15pt;margin-top:19.75pt;width:0;height:25.5pt;z-index:251682304" o:connectortype="straight">
            <v:stroke endarrow="block"/>
          </v:shape>
        </w:pict>
      </w:r>
      <w:r>
        <w:rPr>
          <w:sz w:val="32"/>
          <w:szCs w:val="32"/>
        </w:rPr>
        <w:pict>
          <v:shape id="_x0000_s1070" type="#_x0000_t32" style="position:absolute;margin-left:201.15pt;margin-top:1.2pt;width:0;height:18.55pt;z-index:251683328" o:connectortype="straight"/>
        </w:pict>
      </w:r>
    </w:p>
    <w:p w:rsidR="000C4C66" w:rsidRPr="00AB4DEE" w:rsidRDefault="007560DB" w:rsidP="000C4C66">
      <w:pPr>
        <w:tabs>
          <w:tab w:val="left" w:pos="2735"/>
        </w:tabs>
        <w:rPr>
          <w:sz w:val="32"/>
          <w:szCs w:val="32"/>
        </w:rPr>
      </w:pPr>
      <w:r>
        <w:rPr>
          <w:sz w:val="32"/>
          <w:szCs w:val="32"/>
        </w:rPr>
        <w:pict>
          <v:shape id="_x0000_s1078" type="#_x0000_t109" style="position:absolute;margin-left:20.85pt;margin-top:19.8pt;width:360.6pt;height:26pt;z-index:251684352">
            <v:textbox style="mso-next-textbox:#_x0000_s1078">
              <w:txbxContent>
                <w:p w:rsidR="00FA0A03" w:rsidRDefault="00FA0A03" w:rsidP="000C4C66">
                  <w:pPr>
                    <w:jc w:val="center"/>
                  </w:pPr>
                  <w:r>
                    <w:t>Предоставление муниципальной услуги завершено</w:t>
                  </w:r>
                </w:p>
                <w:p w:rsidR="00FA0A03" w:rsidRDefault="00FA0A03" w:rsidP="000C4C66"/>
              </w:txbxContent>
            </v:textbox>
          </v:shape>
        </w:pict>
      </w:r>
      <w:r w:rsidR="000C4C66" w:rsidRPr="00AB4DEE">
        <w:rPr>
          <w:sz w:val="32"/>
          <w:szCs w:val="32"/>
        </w:rPr>
        <w:tab/>
      </w:r>
    </w:p>
    <w:p w:rsidR="000C4C66" w:rsidRPr="00AB4DEE" w:rsidRDefault="000C4C66" w:rsidP="000C4C66">
      <w:pPr>
        <w:rPr>
          <w:sz w:val="32"/>
          <w:szCs w:val="32"/>
        </w:rPr>
      </w:pPr>
    </w:p>
    <w:p w:rsidR="000C4C66" w:rsidRPr="00AB4DEE" w:rsidRDefault="000C4C66" w:rsidP="000C4C66">
      <w:pPr>
        <w:rPr>
          <w:sz w:val="32"/>
          <w:szCs w:val="32"/>
        </w:rPr>
      </w:pPr>
    </w:p>
    <w:p w:rsidR="000C4C66" w:rsidRPr="00AB4DEE" w:rsidRDefault="000C4C66" w:rsidP="000C4C66">
      <w:pPr>
        <w:jc w:val="both"/>
        <w:rPr>
          <w:sz w:val="32"/>
          <w:szCs w:val="32"/>
        </w:rPr>
      </w:pP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Pr="00AB4DEE">
        <w:rPr>
          <w:b/>
          <w:bCs/>
          <w:i/>
          <w:iCs/>
          <w:sz w:val="32"/>
          <w:szCs w:val="32"/>
        </w:rPr>
        <w:tab/>
      </w:r>
      <w:r w:rsidR="007560DB">
        <w:rPr>
          <w:sz w:val="32"/>
          <w:szCs w:val="32"/>
        </w:rPr>
        <w:pict>
          <v:roundrect id="_x0000_s1026" style="position:absolute;left:0;text-align:left;margin-left:145.75pt;margin-top:549.45pt;width:152.9pt;height:45.05pt;flip:x y;z-index:251685376;mso-position-horizontal-relative:text;mso-position-vertical-relative:text" arcsize="10923f">
            <v:textbox style="mso-next-textbox:#_x0000_s1026">
              <w:txbxContent>
                <w:p w:rsidR="00FA0A03" w:rsidRDefault="00FA0A03" w:rsidP="000C4C66">
                  <w:r>
                    <w:t>Оформление учетного дела</w:t>
                  </w:r>
                </w:p>
              </w:txbxContent>
            </v:textbox>
          </v:roundrect>
        </w:pict>
      </w:r>
    </w:p>
    <w:p w:rsidR="000C4C66" w:rsidRPr="00AB4DEE" w:rsidRDefault="000C4C66" w:rsidP="00C310ED">
      <w:pPr>
        <w:spacing w:before="100" w:beforeAutospacing="1" w:after="100" w:afterAutospacing="1"/>
        <w:jc w:val="center"/>
        <w:rPr>
          <w:sz w:val="32"/>
          <w:szCs w:val="32"/>
        </w:rPr>
      </w:pPr>
    </w:p>
    <w:p w:rsidR="000C4C66" w:rsidRPr="00AB4DEE" w:rsidRDefault="000C4C66"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p w:rsidR="0028579C" w:rsidRPr="00AB4DEE" w:rsidRDefault="0028579C" w:rsidP="00C310ED">
      <w:pPr>
        <w:spacing w:before="100" w:beforeAutospacing="1" w:after="100" w:afterAutospacing="1"/>
        <w:jc w:val="center"/>
        <w:rPr>
          <w:sz w:val="32"/>
          <w:szCs w:val="32"/>
        </w:rPr>
      </w:pPr>
    </w:p>
    <w:sectPr w:rsidR="0028579C" w:rsidRPr="00AB4DEE" w:rsidSect="00FB1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D2F0D"/>
    <w:multiLevelType w:val="multilevel"/>
    <w:tmpl w:val="681EBA02"/>
    <w:lvl w:ilvl="0">
      <w:start w:val="1"/>
      <w:numFmt w:val="decimal"/>
      <w:lvlText w:val="%1."/>
      <w:lvlJc w:val="left"/>
      <w:pPr>
        <w:ind w:left="720" w:hanging="360"/>
      </w:pPr>
    </w:lvl>
    <w:lvl w:ilvl="1">
      <w:start w:val="2"/>
      <w:numFmt w:val="decimal"/>
      <w:isLgl/>
      <w:lvlText w:val="%1.%2."/>
      <w:lvlJc w:val="left"/>
      <w:pPr>
        <w:ind w:left="1170" w:hanging="810"/>
      </w:pPr>
    </w:lvl>
    <w:lvl w:ilvl="2">
      <w:start w:val="1"/>
      <w:numFmt w:val="decimal"/>
      <w:isLgl/>
      <w:lvlText w:val="%1.%2.%3."/>
      <w:lvlJc w:val="left"/>
      <w:pPr>
        <w:ind w:left="1170" w:hanging="810"/>
      </w:pPr>
    </w:lvl>
    <w:lvl w:ilvl="3">
      <w:start w:val="1"/>
      <w:numFmt w:val="decimal"/>
      <w:isLgl/>
      <w:lvlText w:val="%1.%2.%3.%4."/>
      <w:lvlJc w:val="left"/>
      <w:pPr>
        <w:ind w:left="1170" w:hanging="81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82A029C"/>
    <w:multiLevelType w:val="hybridMultilevel"/>
    <w:tmpl w:val="FA96D9D0"/>
    <w:lvl w:ilvl="0" w:tplc="79D68190">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36481"/>
    <w:rsid w:val="000C4C66"/>
    <w:rsid w:val="000E3CB8"/>
    <w:rsid w:val="000E5240"/>
    <w:rsid w:val="000F0383"/>
    <w:rsid w:val="001D5143"/>
    <w:rsid w:val="0028579C"/>
    <w:rsid w:val="00303D7A"/>
    <w:rsid w:val="00315B57"/>
    <w:rsid w:val="00327F30"/>
    <w:rsid w:val="004C1FDD"/>
    <w:rsid w:val="004D70DA"/>
    <w:rsid w:val="004F2C30"/>
    <w:rsid w:val="004F2E3B"/>
    <w:rsid w:val="00536481"/>
    <w:rsid w:val="00586B6B"/>
    <w:rsid w:val="005E3005"/>
    <w:rsid w:val="006D7791"/>
    <w:rsid w:val="00741211"/>
    <w:rsid w:val="007560DB"/>
    <w:rsid w:val="007A6A24"/>
    <w:rsid w:val="008B4E4D"/>
    <w:rsid w:val="008F472A"/>
    <w:rsid w:val="00997814"/>
    <w:rsid w:val="00A75A6E"/>
    <w:rsid w:val="00AB4DEE"/>
    <w:rsid w:val="00AC4B71"/>
    <w:rsid w:val="00B14E67"/>
    <w:rsid w:val="00B443A3"/>
    <w:rsid w:val="00B53C0F"/>
    <w:rsid w:val="00BE522C"/>
    <w:rsid w:val="00C0102A"/>
    <w:rsid w:val="00C310ED"/>
    <w:rsid w:val="00C93066"/>
    <w:rsid w:val="00CB05BB"/>
    <w:rsid w:val="00D76BD7"/>
    <w:rsid w:val="00DA30E8"/>
    <w:rsid w:val="00E40714"/>
    <w:rsid w:val="00E42CA3"/>
    <w:rsid w:val="00F05BAF"/>
    <w:rsid w:val="00F74C5E"/>
    <w:rsid w:val="00FA0A03"/>
    <w:rsid w:val="00FB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60"/>
        <o:r id="V:Rule2" type="connector" idref="#_x0000_s1080"/>
        <o:r id="V:Rule3" type="connector" idref="#_x0000_s1064"/>
        <o:r id="V:Rule4" type="connector" idref="#_x0000_s1029"/>
        <o:r id="V:Rule5" type="connector" idref="#_x0000_s1045"/>
        <o:r id="V:Rule6" type="connector" idref="#_x0000_s1040"/>
        <o:r id="V:Rule7" type="connector" idref="#_x0000_s1065"/>
        <o:r id="V:Rule8" type="connector" idref="#_x0000_s1050"/>
        <o:r id="V:Rule9" type="connector" idref="#_x0000_s1048"/>
        <o:r id="V:Rule10" type="connector" idref="#_x0000_s1049"/>
        <o:r id="V:Rule11" type="connector" idref="#_x0000_s1068"/>
        <o:r id="V:Rule12" type="connector" idref="#_x0000_s1041"/>
        <o:r id="V:Rule13" type="connector" idref="#_x0000_s1047"/>
        <o:r id="V:Rule14" type="connector" idref="#_x0000_s1055"/>
        <o:r id="V:Rule15" type="connector" idref="#_x0000_s1067"/>
        <o:r id="V:Rule16" type="connector" idref="#_x0000_s1061"/>
        <o:r id="V:Rule17" type="connector" idref="#_x0000_s1039"/>
        <o:r id="V:Rule18" type="connector" idref="#_x0000_s1071"/>
        <o:r id="V:Rule19" type="connector" idref="#_x0000_s1056"/>
        <o:r id="V:Rule20" type="connector" idref="#_x0000_s1069"/>
        <o:r id="V:Rule21" type="connector" idref="#_x0000_s1066"/>
        <o:r id="V:Rule22" type="connector" idref="#_x0000_s1052"/>
        <o:r id="V:Rule23" type="connector" idref="#_x0000_s1042"/>
        <o:r id="V:Rule24" type="connector" idref="#_x0000_s1043"/>
        <o:r id="V:Rule25" type="connector" idref="#_x0000_s1070"/>
        <o:r id="V:Rule26" type="connector" idref="#_x0000_s1044"/>
        <o:r id="V:Rule27" type="connector" idref="#_x0000_s1054"/>
        <o:r id="V:Rule28" type="connector" idref="#_x0000_s1035"/>
        <o:r id="V:Rule29" type="connector" idref="#_x0000_s1046"/>
        <o:r id="V:Rule30" type="connector" idref="#_x0000_s1062"/>
        <o:r id="V:Rule31" type="connector" idref="#_x0000_s1059"/>
        <o:r id="V:Rule32" type="connector" idref="#_x0000_s1032"/>
        <o:r id="V:Rule33" type="connector" idref="#_x0000_s1063"/>
        <o:r id="V:Rule34" type="connector" idref="#_x0000_s1079"/>
        <o:r id="V:Rule35" type="connector" idref="#_x0000_s1053"/>
        <o:r id="V:Rule36" type="connector" idref="#_x0000_s1057"/>
      </o:rules>
    </o:shapelayout>
  </w:shapeDefaults>
  <w:decimalSymbol w:val=","/>
  <w:listSeparator w:val=";"/>
  <w15:docId w15:val="{B75AA8A0-358A-4C9B-9DB2-7D2427A8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5A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36481"/>
    <w:pPr>
      <w:keepNext/>
      <w:jc w:val="both"/>
      <w:outlineLvl w:val="2"/>
    </w:pPr>
    <w:rPr>
      <w:szCs w:val="20"/>
    </w:rPr>
  </w:style>
  <w:style w:type="paragraph" w:styleId="4">
    <w:name w:val="heading 4"/>
    <w:basedOn w:val="a"/>
    <w:next w:val="a"/>
    <w:link w:val="40"/>
    <w:semiHidden/>
    <w:unhideWhenUsed/>
    <w:qFormat/>
    <w:rsid w:val="00536481"/>
    <w:pPr>
      <w:keepNext/>
      <w:ind w:firstLine="708"/>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3648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536481"/>
    <w:rPr>
      <w:rFonts w:ascii="Times New Roman" w:eastAsia="Times New Roman" w:hAnsi="Times New Roman" w:cs="Times New Roman"/>
      <w:sz w:val="28"/>
      <w:szCs w:val="24"/>
      <w:lang w:eastAsia="ru-RU"/>
    </w:rPr>
  </w:style>
  <w:style w:type="character" w:styleId="a3">
    <w:name w:val="Hyperlink"/>
    <w:uiPriority w:val="99"/>
    <w:semiHidden/>
    <w:unhideWhenUsed/>
    <w:rsid w:val="00536481"/>
    <w:rPr>
      <w:strike w:val="0"/>
      <w:dstrike w:val="0"/>
      <w:color w:val="FF7E00"/>
      <w:u w:val="none"/>
      <w:effect w:val="none"/>
    </w:rPr>
  </w:style>
  <w:style w:type="paragraph" w:styleId="a4">
    <w:name w:val="Normal (Web)"/>
    <w:basedOn w:val="a"/>
    <w:uiPriority w:val="99"/>
    <w:semiHidden/>
    <w:unhideWhenUsed/>
    <w:rsid w:val="00536481"/>
    <w:pPr>
      <w:spacing w:before="100" w:beforeAutospacing="1" w:after="100" w:afterAutospacing="1"/>
    </w:pPr>
  </w:style>
  <w:style w:type="paragraph" w:styleId="31">
    <w:name w:val="Body Text Indent 3"/>
    <w:basedOn w:val="a"/>
    <w:link w:val="32"/>
    <w:uiPriority w:val="99"/>
    <w:semiHidden/>
    <w:unhideWhenUsed/>
    <w:rsid w:val="00536481"/>
    <w:pPr>
      <w:tabs>
        <w:tab w:val="left" w:pos="0"/>
      </w:tabs>
      <w:ind w:left="708"/>
      <w:jc w:val="both"/>
    </w:pPr>
  </w:style>
  <w:style w:type="character" w:customStyle="1" w:styleId="32">
    <w:name w:val="Основной текст с отступом 3 Знак"/>
    <w:basedOn w:val="a0"/>
    <w:link w:val="31"/>
    <w:uiPriority w:val="99"/>
    <w:semiHidden/>
    <w:rsid w:val="00536481"/>
    <w:rPr>
      <w:rFonts w:ascii="Times New Roman" w:eastAsia="Times New Roman" w:hAnsi="Times New Roman" w:cs="Times New Roman"/>
      <w:sz w:val="24"/>
      <w:szCs w:val="24"/>
      <w:lang w:eastAsia="ru-RU"/>
    </w:rPr>
  </w:style>
  <w:style w:type="paragraph" w:styleId="a5">
    <w:name w:val="List Paragraph"/>
    <w:basedOn w:val="a"/>
    <w:uiPriority w:val="34"/>
    <w:qFormat/>
    <w:rsid w:val="00536481"/>
    <w:pPr>
      <w:ind w:left="708"/>
    </w:pPr>
  </w:style>
  <w:style w:type="character" w:customStyle="1" w:styleId="ConsPlusNormal">
    <w:name w:val="ConsPlusNormal Знак"/>
    <w:link w:val="ConsPlusNormal0"/>
    <w:locked/>
    <w:rsid w:val="00536481"/>
    <w:rPr>
      <w:rFonts w:ascii="Arial" w:hAnsi="Arial" w:cs="Arial"/>
    </w:rPr>
  </w:style>
  <w:style w:type="paragraph" w:customStyle="1" w:styleId="ConsPlusNormal0">
    <w:name w:val="ConsPlusNormal"/>
    <w:link w:val="ConsPlusNormal"/>
    <w:rsid w:val="00536481"/>
    <w:pPr>
      <w:widowControl w:val="0"/>
      <w:autoSpaceDE w:val="0"/>
      <w:autoSpaceDN w:val="0"/>
      <w:adjustRightInd w:val="0"/>
      <w:spacing w:after="0" w:line="240" w:lineRule="auto"/>
      <w:ind w:firstLine="720"/>
    </w:pPr>
    <w:rPr>
      <w:rFonts w:ascii="Arial" w:hAnsi="Arial" w:cs="Arial"/>
    </w:rPr>
  </w:style>
  <w:style w:type="paragraph" w:customStyle="1" w:styleId="s13">
    <w:name w:val="s_13"/>
    <w:basedOn w:val="a"/>
    <w:uiPriority w:val="99"/>
    <w:rsid w:val="00536481"/>
    <w:pPr>
      <w:ind w:firstLine="720"/>
    </w:pPr>
  </w:style>
  <w:style w:type="paragraph" w:customStyle="1" w:styleId="pmargintb3">
    <w:name w:val="p_margin_tb_3"/>
    <w:basedOn w:val="a"/>
    <w:uiPriority w:val="99"/>
    <w:rsid w:val="00536481"/>
    <w:pPr>
      <w:spacing w:before="160" w:after="160"/>
      <w:ind w:firstLine="200"/>
    </w:pPr>
    <w:rPr>
      <w:spacing w:val="10"/>
    </w:rPr>
  </w:style>
  <w:style w:type="paragraph" w:customStyle="1" w:styleId="headertext">
    <w:name w:val="headertext"/>
    <w:basedOn w:val="a"/>
    <w:rsid w:val="00536481"/>
    <w:pPr>
      <w:spacing w:before="100" w:beforeAutospacing="1" w:after="100" w:afterAutospacing="1"/>
    </w:pPr>
  </w:style>
  <w:style w:type="paragraph" w:customStyle="1" w:styleId="formattext">
    <w:name w:val="formattext"/>
    <w:basedOn w:val="a"/>
    <w:rsid w:val="00536481"/>
    <w:pPr>
      <w:spacing w:before="100" w:beforeAutospacing="1" w:after="100" w:afterAutospacing="1"/>
    </w:pPr>
  </w:style>
  <w:style w:type="paragraph" w:customStyle="1" w:styleId="unformattext">
    <w:name w:val="unformattext"/>
    <w:basedOn w:val="a"/>
    <w:uiPriority w:val="99"/>
    <w:rsid w:val="00536481"/>
    <w:pPr>
      <w:spacing w:before="100" w:beforeAutospacing="1" w:after="100" w:afterAutospacing="1"/>
    </w:pPr>
  </w:style>
  <w:style w:type="paragraph" w:customStyle="1" w:styleId="ConsPlusTitle">
    <w:name w:val="ConsPlusTitle"/>
    <w:uiPriority w:val="99"/>
    <w:rsid w:val="00536481"/>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apple-converted-space">
    <w:name w:val="apple-converted-space"/>
    <w:basedOn w:val="a0"/>
    <w:rsid w:val="00536481"/>
  </w:style>
  <w:style w:type="paragraph" w:styleId="a6">
    <w:name w:val="annotation text"/>
    <w:basedOn w:val="a"/>
    <w:link w:val="a7"/>
    <w:uiPriority w:val="99"/>
    <w:semiHidden/>
    <w:unhideWhenUsed/>
    <w:rsid w:val="000C4C66"/>
    <w:rPr>
      <w:sz w:val="20"/>
      <w:szCs w:val="20"/>
    </w:rPr>
  </w:style>
  <w:style w:type="character" w:customStyle="1" w:styleId="a7">
    <w:name w:val="Текст примечания Знак"/>
    <w:basedOn w:val="a0"/>
    <w:link w:val="a6"/>
    <w:uiPriority w:val="99"/>
    <w:semiHidden/>
    <w:rsid w:val="000C4C66"/>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C4C6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A75A6E"/>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A75A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4C5E"/>
    <w:rPr>
      <w:rFonts w:ascii="Segoe UI" w:hAnsi="Segoe UI" w:cs="Segoe UI"/>
      <w:sz w:val="18"/>
      <w:szCs w:val="18"/>
    </w:rPr>
  </w:style>
  <w:style w:type="character" w:customStyle="1" w:styleId="a9">
    <w:name w:val="Текст выноски Знак"/>
    <w:basedOn w:val="a0"/>
    <w:link w:val="a8"/>
    <w:uiPriority w:val="99"/>
    <w:semiHidden/>
    <w:rsid w:val="00F74C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9681">
      <w:bodyDiv w:val="1"/>
      <w:marLeft w:val="0"/>
      <w:marRight w:val="0"/>
      <w:marTop w:val="0"/>
      <w:marBottom w:val="0"/>
      <w:divBdr>
        <w:top w:val="none" w:sz="0" w:space="0" w:color="auto"/>
        <w:left w:val="none" w:sz="0" w:space="0" w:color="auto"/>
        <w:bottom w:val="none" w:sz="0" w:space="0" w:color="auto"/>
        <w:right w:val="none" w:sz="0" w:space="0" w:color="auto"/>
      </w:divBdr>
    </w:div>
    <w:div w:id="989555789">
      <w:bodyDiv w:val="1"/>
      <w:marLeft w:val="0"/>
      <w:marRight w:val="0"/>
      <w:marTop w:val="0"/>
      <w:marBottom w:val="0"/>
      <w:divBdr>
        <w:top w:val="none" w:sz="0" w:space="0" w:color="auto"/>
        <w:left w:val="none" w:sz="0" w:space="0" w:color="auto"/>
        <w:bottom w:val="none" w:sz="0" w:space="0" w:color="auto"/>
        <w:right w:val="none" w:sz="0" w:space="0" w:color="auto"/>
      </w:divBdr>
    </w:div>
    <w:div w:id="1020856299">
      <w:bodyDiv w:val="1"/>
      <w:marLeft w:val="0"/>
      <w:marRight w:val="0"/>
      <w:marTop w:val="0"/>
      <w:marBottom w:val="0"/>
      <w:divBdr>
        <w:top w:val="none" w:sz="0" w:space="0" w:color="auto"/>
        <w:left w:val="none" w:sz="0" w:space="0" w:color="auto"/>
        <w:bottom w:val="none" w:sz="0" w:space="0" w:color="auto"/>
        <w:right w:val="none" w:sz="0" w:space="0" w:color="auto"/>
      </w:divBdr>
    </w:div>
    <w:div w:id="1397439790">
      <w:bodyDiv w:val="1"/>
      <w:marLeft w:val="0"/>
      <w:marRight w:val="0"/>
      <w:marTop w:val="0"/>
      <w:marBottom w:val="0"/>
      <w:divBdr>
        <w:top w:val="none" w:sz="0" w:space="0" w:color="auto"/>
        <w:left w:val="none" w:sz="0" w:space="0" w:color="auto"/>
        <w:bottom w:val="none" w:sz="0" w:space="0" w:color="auto"/>
        <w:right w:val="none" w:sz="0" w:space="0" w:color="auto"/>
      </w:divBdr>
    </w:div>
    <w:div w:id="16024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mailto%253Aangarskiyselsovet%2540rambler.ru%26ts%3D1478575948%26uid%3D1766895581417440672&amp;sign=80417cd1daffe6bce4c480f379b8fd53&amp;keyno=1" TargetMode="External"/><Relationship Id="rId13" Type="http://schemas.openxmlformats.org/officeDocument/2006/relationships/hyperlink" Target="consultantplus://offline/ref=790883E6BA79C5E911F47C8FB739496D238E08FBC147342B0D45071573624AE31779CCDCFCF53CD9B44231C5L4h3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057;fld=134;dst=100361" TargetMode="External"/><Relationship Id="rId12" Type="http://schemas.openxmlformats.org/officeDocument/2006/relationships/hyperlink" Target="consultantplus://offline/ref=1CC74A75090CE8855CAA8220012EF2ED8524BCC6501452F776268EBC9548167BFE3B5E9743F763C4366AA344yB7FE" TargetMode="External"/><Relationship Id="rId17"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6" Type="http://schemas.openxmlformats.org/officeDocument/2006/relationships/hyperlink" Target="consultantplus://offline/ref=464D12A33D31D67443C0478BF127996F8E71988872DB436DB4322B63A62E86CA54AF05800D928996903CBA76b1m8H" TargetMode="External"/><Relationship Id="rId1" Type="http://schemas.openxmlformats.org/officeDocument/2006/relationships/numbering" Target="numbering.xml"/><Relationship Id="rId6" Type="http://schemas.openxmlformats.org/officeDocument/2006/relationships/hyperlink" Target="consultantplus://offline/main?base=LAW;n=117057;fld=134;dst=100361" TargetMode="External"/><Relationship Id="rId11" Type="http://schemas.openxmlformats.org/officeDocument/2006/relationships/hyperlink" Target="consultantplus://offline/ref=1CC74A75090CE8855CAA9C2D1742ADE28729E7CB521D51A32E7688EBCA18102EBE7B58C200B36DCCy37EE" TargetMode="External"/><Relationship Id="rId5" Type="http://schemas.openxmlformats.org/officeDocument/2006/relationships/hyperlink" Target="consultantplus://offline/main?base=RLAW123;n=69371;fld=134;dst=100011" TargetMode="External"/><Relationship Id="rId15" Type="http://schemas.openxmlformats.org/officeDocument/2006/relationships/hyperlink" Target="consultantplus://offline/ref=58037A386F0BB602D0B4358A856ECDDEC93EB4CF87F564C875E377A1C2DE11FC71723C29F350882CE023922Av6A9B" TargetMode="External"/><Relationship Id="rId10" Type="http://schemas.openxmlformats.org/officeDocument/2006/relationships/hyperlink" Target="consultantplus://offline/main?base=LAW;n=117057;fld=134;dst=1010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58037A386F0BB602D0B4358A856ECDDEC93EB4CF87F564C875E377A1C2DE11FC71723C29F350882CE023932Av6A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27</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User1</cp:lastModifiedBy>
  <cp:revision>32</cp:revision>
  <cp:lastPrinted>2023-04-11T04:12:00Z</cp:lastPrinted>
  <dcterms:created xsi:type="dcterms:W3CDTF">2019-03-25T03:58:00Z</dcterms:created>
  <dcterms:modified xsi:type="dcterms:W3CDTF">2023-04-11T04:12:00Z</dcterms:modified>
</cp:coreProperties>
</file>